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ACEB" w14:textId="6FB57B66" w:rsidR="004F3E26" w:rsidRDefault="006405F5" w:rsidP="004F3E26">
      <w:pPr>
        <w:spacing w:line="360" w:lineRule="auto"/>
        <w:jc w:val="center"/>
        <w:rPr>
          <w:rFonts w:ascii="Arial" w:hAnsi="Arial" w:cs="Arial"/>
          <w:b/>
          <w:lang w:bidi="ar-SA"/>
        </w:rPr>
      </w:pPr>
      <w:r w:rsidRPr="00BF5BB2">
        <w:rPr>
          <w:rFonts w:ascii="Arial" w:hAnsi="Arial" w:cs="Arial"/>
          <w:b/>
          <w:lang w:bidi="ar-SA"/>
        </w:rPr>
        <w:t xml:space="preserve">INCARICO PROFESSIONALE </w:t>
      </w:r>
      <w:r w:rsidR="00CD3714">
        <w:rPr>
          <w:rFonts w:ascii="Arial" w:hAnsi="Arial" w:cs="Arial"/>
          <w:b/>
          <w:lang w:bidi="ar-SA"/>
        </w:rPr>
        <w:t xml:space="preserve">DI REVISORE UNICO </w:t>
      </w:r>
    </w:p>
    <w:p w14:paraId="73A0EDBB" w14:textId="63838507" w:rsidR="006405F5" w:rsidRPr="00BF5BB2" w:rsidRDefault="002D575D" w:rsidP="004F3E26">
      <w:pPr>
        <w:spacing w:line="360" w:lineRule="auto"/>
        <w:jc w:val="center"/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bidi="ar-SA"/>
        </w:rPr>
        <w:t xml:space="preserve">PER IL </w:t>
      </w:r>
      <w:r w:rsidR="00CD3714">
        <w:rPr>
          <w:rFonts w:ascii="Arial" w:hAnsi="Arial" w:cs="Arial"/>
          <w:b/>
          <w:lang w:bidi="ar-SA"/>
        </w:rPr>
        <w:t>QUADRIEN</w:t>
      </w:r>
      <w:r>
        <w:rPr>
          <w:rFonts w:ascii="Arial" w:hAnsi="Arial" w:cs="Arial"/>
          <w:b/>
          <w:lang w:bidi="ar-SA"/>
        </w:rPr>
        <w:t>NIO 2022 - 202</w:t>
      </w:r>
      <w:r w:rsidR="00CD3714">
        <w:rPr>
          <w:rFonts w:ascii="Arial" w:hAnsi="Arial" w:cs="Arial"/>
          <w:b/>
          <w:lang w:bidi="ar-SA"/>
        </w:rPr>
        <w:t>5</w:t>
      </w:r>
    </w:p>
    <w:p w14:paraId="383B7C59" w14:textId="77777777" w:rsidR="0078092D" w:rsidRDefault="0078092D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05524F91" w14:textId="77777777" w:rsidR="00CD676B" w:rsidRDefault="00CD676B" w:rsidP="00CD676B">
      <w:pPr>
        <w:pStyle w:val="Standard"/>
        <w:spacing w:before="0" w:after="0" w:line="240" w:lineRule="auto"/>
        <w:jc w:val="both"/>
      </w:pPr>
      <w:r>
        <w:rPr>
          <w:rFonts w:ascii="Arial" w:hAnsi="Arial" w:cs="Arial"/>
          <w:lang w:val="it-IT" w:bidi="ar-SA"/>
        </w:rPr>
        <w:t xml:space="preserve">L’Ordine degli ingegneri della provincia di Treviso, con sede in Treviso, Prato della Fiera n. 23, c. f. 80014120267, in persona della presidente </w:t>
      </w:r>
      <w:r>
        <w:rPr>
          <w:rFonts w:ascii="Arial" w:hAnsi="Arial" w:cs="Arial"/>
          <w:i/>
          <w:iCs/>
          <w:lang w:val="it-IT" w:bidi="ar-SA"/>
        </w:rPr>
        <w:t xml:space="preserve">pro </w:t>
      </w:r>
      <w:r>
        <w:rPr>
          <w:rFonts w:ascii="Arial" w:hAnsi="Arial" w:cs="Arial"/>
          <w:lang w:val="it-IT" w:bidi="ar-SA"/>
        </w:rPr>
        <w:t>tempore ing. Eva Gatto, c.f. GTTVEA71L48L407E, successivamente denominato "Cliente",</w:t>
      </w:r>
    </w:p>
    <w:p w14:paraId="7B2AADB6" w14:textId="272CDD13" w:rsidR="00DF0DEE" w:rsidRDefault="00DF0DEE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7F29E64F" w14:textId="77777777" w:rsidR="00602AE2" w:rsidRPr="00D24C0F" w:rsidRDefault="00602AE2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0E5E6603" w14:textId="2BE9889A" w:rsidR="00D24C0F" w:rsidRDefault="00D24C0F" w:rsidP="00D24C0F">
      <w:pPr>
        <w:spacing w:before="0" w:after="0" w:line="240" w:lineRule="auto"/>
        <w:jc w:val="center"/>
        <w:rPr>
          <w:rFonts w:ascii="Arial" w:hAnsi="Arial" w:cs="Arial"/>
          <w:b/>
          <w:bCs/>
          <w:lang w:val="it-IT" w:bidi="ar-SA"/>
        </w:rPr>
      </w:pPr>
      <w:r>
        <w:rPr>
          <w:rFonts w:ascii="Arial" w:hAnsi="Arial" w:cs="Arial"/>
          <w:b/>
          <w:bCs/>
          <w:lang w:val="it-IT" w:bidi="ar-SA"/>
        </w:rPr>
        <w:t>a</w:t>
      </w:r>
      <w:r w:rsidR="0047431A" w:rsidRPr="00D24C0F">
        <w:rPr>
          <w:rFonts w:ascii="Arial" w:hAnsi="Arial" w:cs="Arial"/>
          <w:b/>
          <w:bCs/>
          <w:lang w:val="it-IT" w:bidi="ar-SA"/>
        </w:rPr>
        <w:t>ffida</w:t>
      </w:r>
    </w:p>
    <w:p w14:paraId="392A4F31" w14:textId="77777777" w:rsidR="00602AE2" w:rsidRDefault="00602AE2" w:rsidP="00D24C0F">
      <w:pPr>
        <w:spacing w:before="0" w:after="0" w:line="240" w:lineRule="auto"/>
        <w:jc w:val="center"/>
        <w:rPr>
          <w:rFonts w:ascii="Arial" w:hAnsi="Arial" w:cs="Arial"/>
          <w:b/>
          <w:bCs/>
          <w:lang w:val="it-IT" w:bidi="ar-SA"/>
        </w:rPr>
      </w:pPr>
    </w:p>
    <w:p w14:paraId="3914E418" w14:textId="77777777" w:rsidR="00DF0DEE" w:rsidRPr="00D24C0F" w:rsidRDefault="00DF0DEE" w:rsidP="00D24C0F">
      <w:pPr>
        <w:spacing w:before="0" w:after="0" w:line="240" w:lineRule="auto"/>
        <w:jc w:val="center"/>
        <w:rPr>
          <w:rFonts w:ascii="Arial" w:hAnsi="Arial" w:cs="Arial"/>
          <w:b/>
          <w:bCs/>
          <w:lang w:val="it-IT" w:bidi="ar-SA"/>
        </w:rPr>
      </w:pPr>
    </w:p>
    <w:p w14:paraId="642093E3" w14:textId="02C52CE7" w:rsidR="0047431A" w:rsidRDefault="00D24C0F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 xml:space="preserve">al dott. </w:t>
      </w:r>
      <w:r w:rsidR="00380AEA">
        <w:rPr>
          <w:rFonts w:ascii="Arial" w:hAnsi="Arial" w:cs="Arial"/>
          <w:lang w:val="it-IT" w:bidi="ar-SA"/>
        </w:rPr>
        <w:t>Angelo Bonemazzi</w:t>
      </w:r>
      <w:r w:rsidR="0047431A" w:rsidRPr="00D24C0F">
        <w:rPr>
          <w:rFonts w:ascii="Arial" w:hAnsi="Arial" w:cs="Arial"/>
          <w:lang w:val="it-IT" w:bidi="ar-SA"/>
        </w:rPr>
        <w:t xml:space="preserve">, con studio in Treviso, </w:t>
      </w:r>
      <w:r>
        <w:rPr>
          <w:rFonts w:ascii="Arial" w:hAnsi="Arial" w:cs="Arial"/>
          <w:lang w:val="it-IT" w:bidi="ar-SA"/>
        </w:rPr>
        <w:t>via</w:t>
      </w:r>
      <w:r w:rsidR="006152FC">
        <w:rPr>
          <w:rFonts w:ascii="Arial" w:hAnsi="Arial" w:cs="Arial"/>
          <w:lang w:val="it-IT" w:bidi="ar-SA"/>
        </w:rPr>
        <w:t xml:space="preserve"> Cadorna n. 20</w:t>
      </w:r>
      <w:r w:rsidR="0047431A" w:rsidRPr="00D24C0F">
        <w:rPr>
          <w:rFonts w:ascii="Arial" w:hAnsi="Arial" w:cs="Arial"/>
          <w:lang w:val="it-IT" w:bidi="ar-SA"/>
        </w:rPr>
        <w:t xml:space="preserve">, </w:t>
      </w:r>
      <w:r w:rsidR="00EC4B18">
        <w:rPr>
          <w:rFonts w:ascii="Arial" w:hAnsi="Arial" w:cs="Arial"/>
          <w:lang w:val="it-IT" w:bidi="ar-SA"/>
        </w:rPr>
        <w:t xml:space="preserve">c.f. </w:t>
      </w:r>
      <w:r w:rsidR="00225227" w:rsidRPr="00225227">
        <w:rPr>
          <w:rFonts w:ascii="Arial" w:hAnsi="Arial" w:cs="Arial"/>
          <w:lang w:val="it-IT" w:bidi="ar-SA"/>
        </w:rPr>
        <w:t>BNMNGL60H04L407S</w:t>
      </w:r>
      <w:r w:rsidR="00EC4B18">
        <w:rPr>
          <w:rFonts w:ascii="Arial" w:hAnsi="Arial" w:cs="Arial"/>
          <w:lang w:val="it-IT" w:bidi="ar-SA"/>
        </w:rPr>
        <w:t>,</w:t>
      </w:r>
      <w:r w:rsidR="00225227">
        <w:rPr>
          <w:rFonts w:ascii="Arial" w:hAnsi="Arial" w:cs="Arial"/>
          <w:lang w:val="it-IT" w:bidi="ar-SA"/>
        </w:rPr>
        <w:t xml:space="preserve"> </w:t>
      </w:r>
      <w:r w:rsidR="00D14360">
        <w:rPr>
          <w:rFonts w:ascii="Arial" w:hAnsi="Arial" w:cs="Arial"/>
          <w:lang w:val="it-IT" w:bidi="ar-SA"/>
        </w:rPr>
        <w:t xml:space="preserve">iscritto all’Ordine dei Dottori Commercialisti e degli Esperti Contabili di Treviso, sez. A con il n. </w:t>
      </w:r>
      <w:proofErr w:type="gramStart"/>
      <w:r w:rsidR="00225227">
        <w:rPr>
          <w:rFonts w:ascii="Arial" w:hAnsi="Arial" w:cs="Arial"/>
          <w:lang w:val="it-IT" w:bidi="ar-SA"/>
        </w:rPr>
        <w:t>312</w:t>
      </w:r>
      <w:r w:rsidR="00D14360">
        <w:rPr>
          <w:rFonts w:ascii="Arial" w:hAnsi="Arial" w:cs="Arial"/>
          <w:lang w:val="it-IT" w:bidi="ar-SA"/>
        </w:rPr>
        <w:t>,</w:t>
      </w:r>
      <w:r w:rsidR="0047431A" w:rsidRPr="00D24C0F">
        <w:rPr>
          <w:rFonts w:ascii="Arial" w:hAnsi="Arial" w:cs="Arial"/>
          <w:lang w:val="it-IT" w:bidi="ar-SA"/>
        </w:rPr>
        <w:t>successivamente</w:t>
      </w:r>
      <w:proofErr w:type="gramEnd"/>
      <w:r w:rsidR="0047431A" w:rsidRPr="00D24C0F">
        <w:rPr>
          <w:rFonts w:ascii="Arial" w:hAnsi="Arial" w:cs="Arial"/>
          <w:lang w:val="it-IT" w:bidi="ar-SA"/>
        </w:rPr>
        <w:t xml:space="preserve"> denominato "Professionista",</w:t>
      </w:r>
    </w:p>
    <w:p w14:paraId="5D599BE6" w14:textId="77777777" w:rsidR="00EC4B18" w:rsidRPr="00D24C0F" w:rsidRDefault="00EC4B18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50D65063" w14:textId="77777777" w:rsidR="003B550C" w:rsidRPr="00D24C0F" w:rsidRDefault="0047431A" w:rsidP="00D14360">
      <w:pPr>
        <w:spacing w:before="0" w:after="0" w:line="240" w:lineRule="auto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il seguente incarico professionale, disciplinato dai seguenti articoli ed accettato dal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Professionista mediante </w:t>
      </w:r>
    </w:p>
    <w:p w14:paraId="48D6D1DD" w14:textId="51BEB825" w:rsidR="0047431A" w:rsidRDefault="0047431A" w:rsidP="00D14360">
      <w:pPr>
        <w:spacing w:before="0" w:after="0" w:line="240" w:lineRule="auto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sottoscrizione della presente lettera d'incarico.</w:t>
      </w:r>
    </w:p>
    <w:p w14:paraId="1CAB4B5F" w14:textId="4EA8EEA6" w:rsidR="00EC4B18" w:rsidRDefault="00EC4B18" w:rsidP="00D14360">
      <w:pPr>
        <w:spacing w:before="0" w:after="0" w:line="240" w:lineRule="auto"/>
        <w:rPr>
          <w:rFonts w:ascii="Arial" w:hAnsi="Arial" w:cs="Arial"/>
          <w:lang w:val="it-IT" w:bidi="ar-SA"/>
        </w:rPr>
      </w:pPr>
    </w:p>
    <w:p w14:paraId="41D83277" w14:textId="77777777" w:rsidR="00602AE2" w:rsidRPr="00D24C0F" w:rsidRDefault="00602AE2" w:rsidP="00D14360">
      <w:pPr>
        <w:spacing w:before="0" w:after="0" w:line="240" w:lineRule="auto"/>
        <w:rPr>
          <w:rFonts w:ascii="Arial" w:hAnsi="Arial" w:cs="Arial"/>
          <w:lang w:val="it-IT" w:bidi="ar-SA"/>
        </w:rPr>
      </w:pPr>
    </w:p>
    <w:p w14:paraId="743DD456" w14:textId="77777777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1) Oggetto dell'incarico</w:t>
      </w:r>
    </w:p>
    <w:p w14:paraId="7615B950" w14:textId="1271C5B1" w:rsidR="005F7852" w:rsidRPr="005F7852" w:rsidRDefault="005F7852" w:rsidP="005F7852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5F7852">
        <w:rPr>
          <w:rFonts w:ascii="Arial" w:hAnsi="Arial" w:cs="Arial"/>
          <w:lang w:val="it-IT" w:bidi="ar-SA"/>
        </w:rPr>
        <w:t xml:space="preserve">a) </w:t>
      </w:r>
      <w:r w:rsidR="006241BB">
        <w:rPr>
          <w:rFonts w:ascii="Arial" w:hAnsi="Arial" w:cs="Arial"/>
          <w:lang w:val="it-IT" w:bidi="ar-SA"/>
        </w:rPr>
        <w:t>P</w:t>
      </w:r>
      <w:r w:rsidRPr="005F7852">
        <w:rPr>
          <w:rFonts w:ascii="Arial" w:hAnsi="Arial" w:cs="Arial"/>
          <w:lang w:val="it-IT" w:bidi="ar-SA"/>
        </w:rPr>
        <w:t>areri sulla proposta di bilancio di previsione e dei documenti allegati e sulle</w:t>
      </w:r>
      <w:r w:rsidR="00090F68"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variazioni di bilancio. Nei pareri è espresso un motivato giudizio di congruità, di</w:t>
      </w:r>
      <w:r w:rsidR="00090F68"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coerenza e di attendibilità contabile delle previsioni di bilancio e dei programmi e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progetti. Nei pareri sono suggerite al Consiglio dell’Ordine tutte le misure atte ad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assicurare l'attendibilità delle impostazioni. I pareri sono obbligatori. L'organo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consiliare è tenuto ad adottare i provvedimenti conseguenti o a motivare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adeguatamente la mancata adozione delle misure proposte dall'organo di revisione;</w:t>
      </w:r>
    </w:p>
    <w:p w14:paraId="7B4FF511" w14:textId="4381D97A" w:rsidR="005F7852" w:rsidRPr="005F7852" w:rsidRDefault="005F7852" w:rsidP="005F7852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5F7852">
        <w:rPr>
          <w:rFonts w:ascii="Arial" w:hAnsi="Arial" w:cs="Arial"/>
          <w:lang w:val="it-IT" w:bidi="ar-SA"/>
        </w:rPr>
        <w:t xml:space="preserve">b) </w:t>
      </w:r>
      <w:r w:rsidR="006241BB">
        <w:rPr>
          <w:rFonts w:ascii="Arial" w:hAnsi="Arial" w:cs="Arial"/>
          <w:lang w:val="it-IT" w:bidi="ar-SA"/>
        </w:rPr>
        <w:t>V</w:t>
      </w:r>
      <w:r w:rsidRPr="005F7852">
        <w:rPr>
          <w:rFonts w:ascii="Arial" w:hAnsi="Arial" w:cs="Arial"/>
          <w:lang w:val="it-IT" w:bidi="ar-SA"/>
        </w:rPr>
        <w:t>igilanza sulla regolarità contabile, finanziaria ed economica della gestione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relativamente all'acquisizione delle entrate, all'effettuazione delle spese, all'attività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contrattuale, all'amministrazione dei beni, alla completezza della documentazione,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agli adempimenti fiscali ed alla tenuta della contabilità;</w:t>
      </w:r>
    </w:p>
    <w:p w14:paraId="791A0C73" w14:textId="59CA6F3D" w:rsidR="005F7852" w:rsidRPr="005F7852" w:rsidRDefault="005F7852" w:rsidP="005F7852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5F7852">
        <w:rPr>
          <w:rFonts w:ascii="Arial" w:hAnsi="Arial" w:cs="Arial"/>
          <w:lang w:val="it-IT" w:bidi="ar-SA"/>
        </w:rPr>
        <w:t xml:space="preserve">c) </w:t>
      </w:r>
      <w:r w:rsidR="006241BB">
        <w:rPr>
          <w:rFonts w:ascii="Arial" w:hAnsi="Arial" w:cs="Arial"/>
          <w:lang w:val="it-IT" w:bidi="ar-SA"/>
        </w:rPr>
        <w:t>R</w:t>
      </w:r>
      <w:r w:rsidRPr="005F7852">
        <w:rPr>
          <w:rFonts w:ascii="Arial" w:hAnsi="Arial" w:cs="Arial"/>
          <w:lang w:val="it-IT" w:bidi="ar-SA"/>
        </w:rPr>
        <w:t>elazione sulla proposta di deliberazione consiliare del rendiconto consuntivo entro il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termine di 15 giorni, decorrente dalla trasmissione della stessa proposta approvata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dal Consiglio dell’Ordine. La relazione contiene l'attestazione sulla corrispondenza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del rendiconto alle risultanze della gestione nonché rilievi, considerazioni e proposte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tendenti a conseguire efficienza, produttività ed economicità della gestione.</w:t>
      </w:r>
    </w:p>
    <w:p w14:paraId="3747F185" w14:textId="76F5867D" w:rsidR="00EC4B18" w:rsidRDefault="00EC4B18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7B3D2149" w14:textId="31341CF7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2) Decorrenza e durata dell'incarico</w:t>
      </w:r>
    </w:p>
    <w:p w14:paraId="3B9243B8" w14:textId="2AE14DE2" w:rsidR="00273ED6" w:rsidRDefault="00273ED6" w:rsidP="00273ED6">
      <w:pPr>
        <w:autoSpaceDE w:val="0"/>
        <w:spacing w:before="0" w:after="0" w:line="360" w:lineRule="auto"/>
        <w:jc w:val="both"/>
        <w:rPr>
          <w:rFonts w:ascii="Arial" w:hAnsi="Arial" w:cs="Arial"/>
          <w:color w:val="030404"/>
          <w:lang w:bidi="ar-SA"/>
        </w:rPr>
      </w:pPr>
      <w:r>
        <w:rPr>
          <w:rFonts w:ascii="Arial" w:hAnsi="Arial" w:cs="Arial"/>
          <w:color w:val="030404"/>
          <w:lang w:bidi="ar-SA"/>
        </w:rPr>
        <w:t xml:space="preserve">Il </w:t>
      </w:r>
      <w:proofErr w:type="spellStart"/>
      <w:r>
        <w:rPr>
          <w:rFonts w:ascii="Arial" w:hAnsi="Arial" w:cs="Arial"/>
          <w:color w:val="030404"/>
          <w:lang w:bidi="ar-SA"/>
        </w:rPr>
        <w:t>presente</w:t>
      </w:r>
      <w:proofErr w:type="spellEnd"/>
      <w:r w:rsidR="00602AE2">
        <w:rPr>
          <w:rFonts w:ascii="Arial" w:hAnsi="Arial" w:cs="Arial"/>
          <w:color w:val="030404"/>
          <w:lang w:bidi="ar-SA"/>
        </w:rPr>
        <w:t xml:space="preserve"> </w:t>
      </w:r>
      <w:proofErr w:type="spellStart"/>
      <w:r>
        <w:rPr>
          <w:rFonts w:ascii="Arial" w:hAnsi="Arial" w:cs="Arial"/>
          <w:color w:val="030404"/>
          <w:lang w:bidi="ar-SA"/>
        </w:rPr>
        <w:t>contratto</w:t>
      </w:r>
      <w:proofErr w:type="spellEnd"/>
      <w:r>
        <w:rPr>
          <w:rFonts w:ascii="Arial" w:hAnsi="Arial" w:cs="Arial"/>
          <w:color w:val="030404"/>
          <w:lang w:bidi="ar-SA"/>
        </w:rPr>
        <w:t xml:space="preserve"> </w:t>
      </w:r>
      <w:proofErr w:type="spellStart"/>
      <w:r>
        <w:rPr>
          <w:rFonts w:ascii="Arial" w:hAnsi="Arial" w:cs="Arial"/>
          <w:color w:val="030404"/>
          <w:lang w:bidi="ar-SA"/>
        </w:rPr>
        <w:t>ha</w:t>
      </w:r>
      <w:proofErr w:type="spellEnd"/>
      <w:r>
        <w:rPr>
          <w:rFonts w:ascii="Arial" w:hAnsi="Arial" w:cs="Arial"/>
          <w:color w:val="030404"/>
          <w:lang w:bidi="ar-SA"/>
        </w:rPr>
        <w:t xml:space="preserve"> </w:t>
      </w:r>
      <w:proofErr w:type="spellStart"/>
      <w:r>
        <w:rPr>
          <w:rFonts w:ascii="Arial" w:hAnsi="Arial" w:cs="Arial"/>
          <w:color w:val="030404"/>
          <w:lang w:bidi="ar-SA"/>
        </w:rPr>
        <w:t>una</w:t>
      </w:r>
      <w:proofErr w:type="spellEnd"/>
      <w:r>
        <w:rPr>
          <w:rFonts w:ascii="Arial" w:hAnsi="Arial" w:cs="Arial"/>
          <w:color w:val="030404"/>
          <w:lang w:bidi="ar-SA"/>
        </w:rPr>
        <w:t xml:space="preserve"> </w:t>
      </w:r>
      <w:proofErr w:type="spellStart"/>
      <w:r>
        <w:rPr>
          <w:rFonts w:ascii="Arial" w:hAnsi="Arial" w:cs="Arial"/>
          <w:color w:val="030404"/>
          <w:lang w:bidi="ar-SA"/>
        </w:rPr>
        <w:t>durata</w:t>
      </w:r>
      <w:proofErr w:type="spellEnd"/>
      <w:r>
        <w:rPr>
          <w:rFonts w:ascii="Arial" w:hAnsi="Arial" w:cs="Arial"/>
          <w:color w:val="030404"/>
          <w:lang w:bidi="ar-SA"/>
        </w:rPr>
        <w:t xml:space="preserve"> di </w:t>
      </w:r>
      <w:r w:rsidR="006241BB">
        <w:rPr>
          <w:rFonts w:ascii="Arial" w:hAnsi="Arial" w:cs="Arial"/>
          <w:color w:val="030404"/>
          <w:lang w:bidi="ar-SA"/>
        </w:rPr>
        <w:t>anni q</w:t>
      </w:r>
      <w:r w:rsidR="00475597">
        <w:rPr>
          <w:rFonts w:ascii="Arial" w:hAnsi="Arial" w:cs="Arial"/>
          <w:color w:val="030404"/>
          <w:lang w:bidi="ar-SA"/>
        </w:rPr>
        <w:t xml:space="preserve">uattro </w:t>
      </w:r>
      <w:r>
        <w:rPr>
          <w:rFonts w:ascii="Arial" w:hAnsi="Arial" w:cs="Arial"/>
          <w:color w:val="030404"/>
          <w:lang w:bidi="ar-SA"/>
        </w:rPr>
        <w:t>(</w:t>
      </w:r>
      <w:r w:rsidR="00475597">
        <w:rPr>
          <w:rFonts w:ascii="Arial" w:hAnsi="Arial" w:cs="Arial"/>
          <w:color w:val="030404"/>
          <w:lang w:bidi="ar-SA"/>
        </w:rPr>
        <w:t>4</w:t>
      </w:r>
      <w:r>
        <w:rPr>
          <w:rFonts w:ascii="Arial" w:hAnsi="Arial" w:cs="Arial"/>
          <w:color w:val="030404"/>
          <w:lang w:bidi="ar-SA"/>
        </w:rPr>
        <w:t xml:space="preserve">), dal </w:t>
      </w:r>
      <w:r w:rsidR="00965A76">
        <w:rPr>
          <w:rFonts w:ascii="Arial" w:hAnsi="Arial" w:cs="Arial"/>
          <w:color w:val="030404"/>
          <w:lang w:bidi="ar-SA"/>
        </w:rPr>
        <w:t>05</w:t>
      </w:r>
      <w:r>
        <w:rPr>
          <w:rFonts w:ascii="Arial" w:hAnsi="Arial" w:cs="Arial"/>
          <w:color w:val="030404"/>
          <w:lang w:bidi="ar-SA"/>
        </w:rPr>
        <w:t>/0</w:t>
      </w:r>
      <w:r w:rsidR="00965A76">
        <w:rPr>
          <w:rFonts w:ascii="Arial" w:hAnsi="Arial" w:cs="Arial"/>
          <w:color w:val="030404"/>
          <w:lang w:bidi="ar-SA"/>
        </w:rPr>
        <w:t>5</w:t>
      </w:r>
      <w:r>
        <w:rPr>
          <w:rFonts w:ascii="Arial" w:hAnsi="Arial" w:cs="Arial"/>
          <w:color w:val="030404"/>
          <w:lang w:bidi="ar-SA"/>
        </w:rPr>
        <w:t xml:space="preserve">/2022 al </w:t>
      </w:r>
      <w:r w:rsidR="00090F68">
        <w:rPr>
          <w:rFonts w:ascii="Arial" w:hAnsi="Arial" w:cs="Arial"/>
          <w:color w:val="030404"/>
          <w:lang w:bidi="ar-SA"/>
        </w:rPr>
        <w:t>30</w:t>
      </w:r>
      <w:r>
        <w:rPr>
          <w:rFonts w:ascii="Arial" w:hAnsi="Arial" w:cs="Arial"/>
          <w:color w:val="030404"/>
          <w:lang w:bidi="ar-SA"/>
        </w:rPr>
        <w:t>/</w:t>
      </w:r>
      <w:r w:rsidR="00090F68">
        <w:rPr>
          <w:rFonts w:ascii="Arial" w:hAnsi="Arial" w:cs="Arial"/>
          <w:color w:val="030404"/>
          <w:lang w:bidi="ar-SA"/>
        </w:rPr>
        <w:t>04</w:t>
      </w:r>
      <w:r>
        <w:rPr>
          <w:rFonts w:ascii="Arial" w:hAnsi="Arial" w:cs="Arial"/>
          <w:color w:val="030404"/>
          <w:lang w:bidi="ar-SA"/>
        </w:rPr>
        <w:t>/202</w:t>
      </w:r>
      <w:r w:rsidR="00090F68">
        <w:rPr>
          <w:rFonts w:ascii="Arial" w:hAnsi="Arial" w:cs="Arial"/>
          <w:color w:val="030404"/>
          <w:lang w:bidi="ar-SA"/>
        </w:rPr>
        <w:t>6</w:t>
      </w:r>
      <w:r>
        <w:rPr>
          <w:rFonts w:ascii="Arial" w:hAnsi="Arial" w:cs="Arial"/>
          <w:color w:val="030404"/>
          <w:lang w:bidi="ar-SA"/>
        </w:rPr>
        <w:t xml:space="preserve">. </w:t>
      </w:r>
    </w:p>
    <w:p w14:paraId="2418139B" w14:textId="4F514F4C" w:rsidR="00EC4B18" w:rsidRDefault="00EC4B18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65C09495" w14:textId="5E094139" w:rsidR="0047431A" w:rsidRPr="005803CA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5803CA">
        <w:rPr>
          <w:rFonts w:ascii="Arial" w:hAnsi="Arial" w:cs="Arial"/>
          <w:b/>
          <w:bCs/>
          <w:lang w:val="it-IT" w:bidi="ar-SA"/>
        </w:rPr>
        <w:t>3) Compenso</w:t>
      </w:r>
    </w:p>
    <w:p w14:paraId="308F2131" w14:textId="20E4D65A" w:rsidR="0047431A" w:rsidRPr="005803CA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5803CA">
        <w:rPr>
          <w:rFonts w:ascii="Arial" w:hAnsi="Arial" w:cs="Arial"/>
          <w:lang w:val="it-IT" w:bidi="ar-SA"/>
        </w:rPr>
        <w:t xml:space="preserve">Per lo svolgimento </w:t>
      </w:r>
      <w:r w:rsidR="003425E2" w:rsidRPr="005803CA">
        <w:rPr>
          <w:rFonts w:ascii="Arial" w:hAnsi="Arial" w:cs="Arial"/>
          <w:lang w:val="it-IT" w:bidi="ar-SA"/>
        </w:rPr>
        <w:t>del</w:t>
      </w:r>
      <w:r w:rsidR="00C81D5B">
        <w:rPr>
          <w:rFonts w:ascii="Arial" w:hAnsi="Arial" w:cs="Arial"/>
          <w:lang w:val="it-IT" w:bidi="ar-SA"/>
        </w:rPr>
        <w:t>la prestazione oggetto</w:t>
      </w:r>
      <w:r w:rsidR="003425E2" w:rsidRPr="005803CA">
        <w:rPr>
          <w:rFonts w:ascii="Arial" w:hAnsi="Arial" w:cs="Arial"/>
          <w:lang w:val="it-IT" w:bidi="ar-SA"/>
        </w:rPr>
        <w:t xml:space="preserve"> </w:t>
      </w:r>
      <w:r w:rsidRPr="005803CA">
        <w:rPr>
          <w:rFonts w:ascii="Arial" w:hAnsi="Arial" w:cs="Arial"/>
          <w:lang w:val="it-IT" w:bidi="ar-SA"/>
        </w:rPr>
        <w:t>del presente incarico il Cliente riconoscerà al</w:t>
      </w:r>
      <w:r w:rsidR="00C3673A" w:rsidRPr="005803CA">
        <w:rPr>
          <w:rFonts w:ascii="Arial" w:hAnsi="Arial" w:cs="Arial"/>
          <w:lang w:val="it-IT" w:bidi="ar-SA"/>
        </w:rPr>
        <w:t xml:space="preserve"> </w:t>
      </w:r>
      <w:r w:rsidRPr="005803CA">
        <w:rPr>
          <w:rFonts w:ascii="Arial" w:hAnsi="Arial" w:cs="Arial"/>
          <w:lang w:val="it-IT" w:bidi="ar-SA"/>
        </w:rPr>
        <w:t xml:space="preserve">Professionista </w:t>
      </w:r>
      <w:r w:rsidR="00C81D5B">
        <w:rPr>
          <w:rFonts w:ascii="Arial" w:hAnsi="Arial" w:cs="Arial"/>
          <w:lang w:val="it-IT" w:bidi="ar-SA"/>
        </w:rPr>
        <w:t xml:space="preserve">annualmente Euro </w:t>
      </w:r>
      <w:r w:rsidR="00401DEF">
        <w:rPr>
          <w:rFonts w:ascii="Arial" w:hAnsi="Arial" w:cs="Arial"/>
          <w:lang w:val="it-IT" w:bidi="ar-SA"/>
        </w:rPr>
        <w:t>1</w:t>
      </w:r>
      <w:r w:rsidR="00C81D5B">
        <w:rPr>
          <w:rFonts w:ascii="Arial" w:hAnsi="Arial" w:cs="Arial"/>
          <w:lang w:val="it-IT" w:bidi="ar-SA"/>
        </w:rPr>
        <w:t>.</w:t>
      </w:r>
      <w:r w:rsidR="00401DEF">
        <w:rPr>
          <w:rFonts w:ascii="Arial" w:hAnsi="Arial" w:cs="Arial"/>
          <w:lang w:val="it-IT" w:bidi="ar-SA"/>
        </w:rPr>
        <w:t>9</w:t>
      </w:r>
      <w:r w:rsidR="00C81D5B">
        <w:rPr>
          <w:rFonts w:ascii="Arial" w:hAnsi="Arial" w:cs="Arial"/>
          <w:lang w:val="it-IT" w:bidi="ar-SA"/>
        </w:rPr>
        <w:t>00,00 (</w:t>
      </w:r>
      <w:r w:rsidR="00401DEF">
        <w:rPr>
          <w:rFonts w:ascii="Arial" w:hAnsi="Arial" w:cs="Arial"/>
          <w:lang w:val="it-IT" w:bidi="ar-SA"/>
        </w:rPr>
        <w:t>millenovecento</w:t>
      </w:r>
      <w:r w:rsidR="00C81D5B">
        <w:rPr>
          <w:rFonts w:ascii="Arial" w:hAnsi="Arial" w:cs="Arial"/>
          <w:lang w:val="it-IT" w:bidi="ar-SA"/>
        </w:rPr>
        <w:t>/00)</w:t>
      </w:r>
      <w:r w:rsidR="00C3673A" w:rsidRPr="005803CA">
        <w:rPr>
          <w:rFonts w:ascii="Arial" w:hAnsi="Arial" w:cs="Arial"/>
          <w:lang w:val="it-IT" w:bidi="ar-SA"/>
        </w:rPr>
        <w:t xml:space="preserve"> </w:t>
      </w:r>
      <w:r w:rsidRPr="005803CA">
        <w:rPr>
          <w:rFonts w:ascii="Arial" w:hAnsi="Arial" w:cs="Arial"/>
          <w:lang w:val="it-IT" w:bidi="ar-SA"/>
        </w:rPr>
        <w:t>IVA</w:t>
      </w:r>
      <w:r w:rsidR="00A7608D">
        <w:rPr>
          <w:rFonts w:ascii="Arial" w:hAnsi="Arial" w:cs="Arial"/>
          <w:lang w:val="it-IT" w:bidi="ar-SA"/>
        </w:rPr>
        <w:t xml:space="preserve"> e oneri</w:t>
      </w:r>
      <w:r w:rsidRPr="005803CA">
        <w:rPr>
          <w:rFonts w:ascii="Arial" w:hAnsi="Arial" w:cs="Arial"/>
          <w:lang w:val="it-IT" w:bidi="ar-SA"/>
        </w:rPr>
        <w:t xml:space="preserve"> </w:t>
      </w:r>
      <w:r w:rsidR="005803CA" w:rsidRPr="005803CA">
        <w:rPr>
          <w:rFonts w:ascii="Arial" w:hAnsi="Arial" w:cs="Arial"/>
          <w:lang w:val="it-IT" w:bidi="ar-SA"/>
        </w:rPr>
        <w:t>esclus</w:t>
      </w:r>
      <w:r w:rsidR="00A7608D">
        <w:rPr>
          <w:rFonts w:ascii="Arial" w:hAnsi="Arial" w:cs="Arial"/>
          <w:lang w:val="it-IT" w:bidi="ar-SA"/>
        </w:rPr>
        <w:t>i</w:t>
      </w:r>
      <w:r w:rsidRPr="005803CA">
        <w:rPr>
          <w:rFonts w:ascii="Arial" w:hAnsi="Arial" w:cs="Arial"/>
          <w:lang w:val="it-IT" w:bidi="ar-SA"/>
        </w:rPr>
        <w:t>.</w:t>
      </w:r>
    </w:p>
    <w:p w14:paraId="75CF134C" w14:textId="2464AC6B" w:rsidR="00111A3A" w:rsidRDefault="0047431A" w:rsidP="00C97890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5803CA">
        <w:rPr>
          <w:rFonts w:ascii="Arial" w:hAnsi="Arial" w:cs="Arial"/>
          <w:lang w:val="it-IT" w:bidi="ar-SA"/>
        </w:rPr>
        <w:t xml:space="preserve">Il compenso, come sopra determinato, </w:t>
      </w:r>
      <w:r w:rsidR="00C81D5B">
        <w:rPr>
          <w:rFonts w:ascii="Arial" w:hAnsi="Arial" w:cs="Arial"/>
          <w:lang w:val="it-IT" w:bidi="ar-SA"/>
        </w:rPr>
        <w:t xml:space="preserve">sarà versato </w:t>
      </w:r>
      <w:r w:rsidR="00731DE9">
        <w:rPr>
          <w:rFonts w:ascii="Arial" w:hAnsi="Arial" w:cs="Arial"/>
          <w:lang w:val="it-IT" w:bidi="ar-SA"/>
        </w:rPr>
        <w:t>in unica soluzione</w:t>
      </w:r>
      <w:r w:rsidR="00C97890" w:rsidRPr="005803CA">
        <w:rPr>
          <w:rFonts w:ascii="Arial" w:hAnsi="Arial" w:cs="Arial"/>
          <w:lang w:val="it-IT" w:bidi="ar-SA"/>
        </w:rPr>
        <w:t xml:space="preserve"> indicativamente entr</w:t>
      </w:r>
      <w:r w:rsidR="00731DE9">
        <w:rPr>
          <w:rFonts w:ascii="Arial" w:hAnsi="Arial" w:cs="Arial"/>
          <w:lang w:val="it-IT" w:bidi="ar-SA"/>
        </w:rPr>
        <w:t>o il</w:t>
      </w:r>
      <w:r w:rsidR="00C97890" w:rsidRPr="005803CA">
        <w:rPr>
          <w:rFonts w:ascii="Arial" w:hAnsi="Arial" w:cs="Arial"/>
          <w:lang w:val="it-IT" w:bidi="ar-SA"/>
        </w:rPr>
        <w:t xml:space="preserve"> 31 </w:t>
      </w:r>
      <w:r w:rsidR="00731DE9">
        <w:rPr>
          <w:rFonts w:ascii="Arial" w:hAnsi="Arial" w:cs="Arial"/>
          <w:lang w:val="it-IT" w:bidi="ar-SA"/>
        </w:rPr>
        <w:t>ottobre</w:t>
      </w:r>
      <w:r w:rsidR="00C97890" w:rsidRPr="005803CA">
        <w:rPr>
          <w:rFonts w:ascii="Arial" w:hAnsi="Arial" w:cs="Arial"/>
          <w:lang w:val="it-IT" w:bidi="ar-SA"/>
        </w:rPr>
        <w:t xml:space="preserve">, previo ricevimento della </w:t>
      </w:r>
      <w:proofErr w:type="spellStart"/>
      <w:r w:rsidR="00C97890" w:rsidRPr="005803CA">
        <w:rPr>
          <w:rFonts w:ascii="Arial" w:hAnsi="Arial" w:cs="Arial"/>
          <w:lang w:val="it-IT" w:bidi="ar-SA"/>
        </w:rPr>
        <w:t>fattura</w:t>
      </w:r>
      <w:r w:rsidR="006762E2">
        <w:rPr>
          <w:rFonts w:ascii="Arial" w:hAnsi="Arial" w:cs="Arial"/>
          <w:lang w:val="it-IT" w:bidi="ar-SA"/>
        </w:rPr>
        <w:t>PA</w:t>
      </w:r>
      <w:proofErr w:type="spellEnd"/>
      <w:r w:rsidR="00C97890" w:rsidRPr="005803CA">
        <w:rPr>
          <w:rFonts w:ascii="Arial" w:hAnsi="Arial" w:cs="Arial"/>
          <w:lang w:val="it-IT" w:bidi="ar-SA"/>
        </w:rPr>
        <w:t xml:space="preserve">. </w:t>
      </w:r>
      <w:r w:rsidRPr="005803CA">
        <w:rPr>
          <w:rFonts w:ascii="Arial" w:hAnsi="Arial" w:cs="Arial"/>
          <w:lang w:val="it-IT" w:bidi="ar-SA"/>
        </w:rPr>
        <w:t xml:space="preserve"> </w:t>
      </w:r>
    </w:p>
    <w:p w14:paraId="17A3DAFD" w14:textId="77777777" w:rsidR="00602AE2" w:rsidRDefault="00602AE2" w:rsidP="00C97890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0EC6113C" w14:textId="61F7ADB0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4) Obblighi del Professionista</w:t>
      </w:r>
    </w:p>
    <w:p w14:paraId="2B46AC83" w14:textId="5332C3D2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a) Con l'assunzione dell'incarico, il Professionista si impegna a prestare la propria opera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usando la diligenza richiesta dalla natura dell'attività esercitata, dalle leggi e dalle norme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deontologiche della professione.</w:t>
      </w:r>
    </w:p>
    <w:p w14:paraId="5154E1A0" w14:textId="77777777" w:rsidR="00C3673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b) Il Professionista, ai sensi dell'art. 2235 del c.c., trattiene la documentazione fornita dal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Cliente per il tempo </w:t>
      </w:r>
    </w:p>
    <w:p w14:paraId="40608E44" w14:textId="77777777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strettamente necessario all’espletamento dell’incarico, salvo diversi accordi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con il Cliente.</w:t>
      </w:r>
    </w:p>
    <w:p w14:paraId="533EAA0F" w14:textId="77777777" w:rsidR="00C3673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c) Il Professionista deve rispettare il segreto professionale non divulgando fatti o informazioni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di cui è venuto a </w:t>
      </w:r>
    </w:p>
    <w:p w14:paraId="260ED5BF" w14:textId="77777777" w:rsidR="00C3673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conoscenza in relazione all'espletamento dell'incarico; né degli stessi può fare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uso, sia nel proprio che nell'altrui</w:t>
      </w:r>
    </w:p>
    <w:p w14:paraId="5D3FC011" w14:textId="5D8F3557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interesse, curando e vigilando che anche i collaboratori, 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dipendenti ed i tirocinanti mantengano lo stesso segreto professionale.</w:t>
      </w:r>
    </w:p>
    <w:p w14:paraId="6770C9EC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71B8250A" w14:textId="24244D10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5) Obblighi del Cliente</w:t>
      </w:r>
    </w:p>
    <w:p w14:paraId="6AE3F982" w14:textId="71E6AA9F" w:rsidR="0047431A" w:rsidRDefault="0047431A" w:rsidP="00C97890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 xml:space="preserve">a) </w:t>
      </w:r>
      <w:r w:rsidR="00127766">
        <w:rPr>
          <w:rFonts w:ascii="Arial" w:hAnsi="Arial" w:cs="Arial"/>
          <w:lang w:val="it-IT" w:bidi="ar-SA"/>
        </w:rPr>
        <w:t>Il Professionista dichiara ed i</w:t>
      </w:r>
      <w:r w:rsidRPr="00D24C0F">
        <w:rPr>
          <w:rFonts w:ascii="Arial" w:hAnsi="Arial" w:cs="Arial"/>
          <w:lang w:val="it-IT" w:bidi="ar-SA"/>
        </w:rPr>
        <w:t>l Cliente</w:t>
      </w:r>
      <w:r w:rsidR="00127766">
        <w:rPr>
          <w:rFonts w:ascii="Arial" w:hAnsi="Arial" w:cs="Arial"/>
          <w:lang w:val="it-IT" w:bidi="ar-SA"/>
        </w:rPr>
        <w:t xml:space="preserve"> prende atto che la legge prevede termini e scadenze obbligatori per gli adempimenti connessi alla prestazione professionale indicata in oggetto. La consegna della documentazione </w:t>
      </w:r>
      <w:r w:rsidR="00127766">
        <w:rPr>
          <w:rFonts w:ascii="Arial" w:hAnsi="Arial" w:cs="Arial"/>
          <w:lang w:val="it-IT" w:bidi="ar-SA"/>
        </w:rPr>
        <w:lastRenderedPageBreak/>
        <w:t>occorrente alla prestazione professionale non sarà oggetto di sollecito o ritiro da parte del Professionista, che</w:t>
      </w:r>
      <w:r w:rsidR="005744B9">
        <w:rPr>
          <w:rFonts w:ascii="Arial" w:hAnsi="Arial" w:cs="Arial"/>
          <w:lang w:val="it-IT" w:bidi="ar-SA"/>
        </w:rPr>
        <w:t>,</w:t>
      </w:r>
      <w:r w:rsidR="00127766">
        <w:rPr>
          <w:rFonts w:ascii="Arial" w:hAnsi="Arial" w:cs="Arial"/>
          <w:lang w:val="it-IT" w:bidi="ar-SA"/>
        </w:rPr>
        <w:t xml:space="preserve"> pertanto, declina ogni responsabilità per mancata o tardiva esecuzione</w:t>
      </w:r>
      <w:r w:rsidR="004416F2">
        <w:rPr>
          <w:rFonts w:ascii="Arial" w:hAnsi="Arial" w:cs="Arial"/>
          <w:lang w:val="it-IT" w:bidi="ar-SA"/>
        </w:rPr>
        <w:t xml:space="preserve"> del mandato dovuta al ritardo, incuria o inerzia da parte del Cliente</w:t>
      </w:r>
      <w:r w:rsidR="00C97890">
        <w:rPr>
          <w:rFonts w:ascii="Arial" w:hAnsi="Arial" w:cs="Arial"/>
          <w:lang w:val="it-IT" w:bidi="ar-SA"/>
        </w:rPr>
        <w:t xml:space="preserve">. </w:t>
      </w:r>
    </w:p>
    <w:p w14:paraId="5B7B5062" w14:textId="77777777" w:rsidR="004416F2" w:rsidRDefault="00C906D7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b</w:t>
      </w:r>
      <w:r w:rsidR="0047431A" w:rsidRPr="00D24C0F">
        <w:rPr>
          <w:rFonts w:ascii="Arial" w:hAnsi="Arial" w:cs="Arial"/>
          <w:lang w:val="it-IT" w:bidi="ar-SA"/>
        </w:rPr>
        <w:t>) Il Cliente</w:t>
      </w:r>
      <w:r w:rsidR="004416F2">
        <w:rPr>
          <w:rFonts w:ascii="Arial" w:hAnsi="Arial" w:cs="Arial"/>
          <w:lang w:val="it-IT" w:bidi="ar-SA"/>
        </w:rPr>
        <w:t xml:space="preserve"> deve collaborare con il Professionista ai fini dell’esecuzione del presente incarico consentendo allo stesso ogni attività di accesso e controllo dei dati necessari per l’espletamento del mandato.</w:t>
      </w:r>
    </w:p>
    <w:p w14:paraId="0AEDC949" w14:textId="2F249606" w:rsidR="0047431A" w:rsidRPr="00D24C0F" w:rsidRDefault="00E25F24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c) Il Cliente</w:t>
      </w:r>
      <w:r w:rsidR="0047431A" w:rsidRPr="00D24C0F">
        <w:rPr>
          <w:rFonts w:ascii="Arial" w:hAnsi="Arial" w:cs="Arial"/>
          <w:lang w:val="it-IT" w:bidi="ar-SA"/>
        </w:rPr>
        <w:t xml:space="preserve"> ha l'obbligo di informare tempestivamente il Professionista su qualsivoglia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="0047431A" w:rsidRPr="00D24C0F">
        <w:rPr>
          <w:rFonts w:ascii="Arial" w:hAnsi="Arial" w:cs="Arial"/>
          <w:lang w:val="it-IT" w:bidi="ar-SA"/>
        </w:rPr>
        <w:t>variazione che abbia inerenza all'incarico conferito mediante atti scritti.</w:t>
      </w:r>
    </w:p>
    <w:p w14:paraId="14F3AB4A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5F4F9A02" w14:textId="341545A4" w:rsidR="0047431A" w:rsidRPr="006762E2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6762E2">
        <w:rPr>
          <w:rFonts w:ascii="Arial" w:hAnsi="Arial" w:cs="Arial"/>
          <w:b/>
          <w:bCs/>
          <w:lang w:val="it-IT" w:bidi="ar-SA"/>
        </w:rPr>
        <w:t>6) Antiriciclaggio</w:t>
      </w:r>
    </w:p>
    <w:p w14:paraId="57139E15" w14:textId="4080A3E7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6762E2">
        <w:rPr>
          <w:rFonts w:ascii="Arial" w:hAnsi="Arial" w:cs="Arial"/>
          <w:lang w:val="it-IT" w:bidi="ar-SA"/>
        </w:rPr>
        <w:t xml:space="preserve">In attuazione di quanto previsto dal </w:t>
      </w:r>
      <w:proofErr w:type="spellStart"/>
      <w:r w:rsidRPr="006762E2">
        <w:rPr>
          <w:rFonts w:ascii="Arial" w:hAnsi="Arial" w:cs="Arial"/>
          <w:lang w:val="it-IT" w:bidi="ar-SA"/>
        </w:rPr>
        <w:t>D.Lgs.</w:t>
      </w:r>
      <w:proofErr w:type="spellEnd"/>
      <w:r w:rsidRPr="006762E2">
        <w:rPr>
          <w:rFonts w:ascii="Arial" w:hAnsi="Arial" w:cs="Arial"/>
          <w:lang w:val="it-IT" w:bidi="ar-SA"/>
        </w:rPr>
        <w:t xml:space="preserve"> 21 novembre 2007, n. 231 il </w:t>
      </w:r>
      <w:r w:rsidR="00C906D7" w:rsidRPr="006762E2">
        <w:rPr>
          <w:rFonts w:ascii="Arial" w:hAnsi="Arial" w:cs="Arial"/>
          <w:lang w:val="it-IT" w:bidi="ar-SA"/>
        </w:rPr>
        <w:t>P</w:t>
      </w:r>
      <w:r w:rsidRPr="006762E2">
        <w:rPr>
          <w:rFonts w:ascii="Arial" w:hAnsi="Arial" w:cs="Arial"/>
          <w:lang w:val="it-IT" w:bidi="ar-SA"/>
        </w:rPr>
        <w:t>rofessionista incaricato</w:t>
      </w:r>
      <w:r w:rsidR="00C3673A" w:rsidRPr="006762E2">
        <w:rPr>
          <w:rFonts w:ascii="Arial" w:hAnsi="Arial" w:cs="Arial"/>
          <w:lang w:val="it-IT" w:bidi="ar-SA"/>
        </w:rPr>
        <w:t xml:space="preserve"> </w:t>
      </w:r>
      <w:r w:rsidRPr="006762E2">
        <w:rPr>
          <w:rFonts w:ascii="Arial" w:hAnsi="Arial" w:cs="Arial"/>
          <w:lang w:val="it-IT" w:bidi="ar-SA"/>
        </w:rPr>
        <w:t>ha adempiuto agli obblighi di adeguata verifica della clientela previsti dagli articoli 16 e</w:t>
      </w:r>
      <w:r w:rsidR="00C3673A" w:rsidRPr="006762E2">
        <w:rPr>
          <w:rFonts w:ascii="Arial" w:hAnsi="Arial" w:cs="Arial"/>
          <w:lang w:val="it-IT" w:bidi="ar-SA"/>
        </w:rPr>
        <w:t xml:space="preserve"> </w:t>
      </w:r>
      <w:r w:rsidRPr="006762E2">
        <w:rPr>
          <w:rFonts w:ascii="Arial" w:hAnsi="Arial" w:cs="Arial"/>
          <w:lang w:val="it-IT" w:bidi="ar-SA"/>
        </w:rPr>
        <w:t xml:space="preserve">seguenti, attenendosi </w:t>
      </w:r>
      <w:proofErr w:type="gramStart"/>
      <w:r w:rsidRPr="006762E2">
        <w:rPr>
          <w:rFonts w:ascii="Arial" w:hAnsi="Arial" w:cs="Arial"/>
          <w:lang w:val="it-IT" w:bidi="ar-SA"/>
        </w:rPr>
        <w:t>alla indicazioni</w:t>
      </w:r>
      <w:proofErr w:type="gramEnd"/>
      <w:r w:rsidRPr="006762E2">
        <w:rPr>
          <w:rFonts w:ascii="Arial" w:hAnsi="Arial" w:cs="Arial"/>
          <w:lang w:val="it-IT" w:bidi="ar-SA"/>
        </w:rPr>
        <w:t xml:space="preserve"> contenute nelle linee guida emanate dal Consiglio</w:t>
      </w:r>
      <w:r w:rsidR="00C3673A" w:rsidRPr="006762E2">
        <w:rPr>
          <w:rFonts w:ascii="Arial" w:hAnsi="Arial" w:cs="Arial"/>
          <w:lang w:val="it-IT" w:bidi="ar-SA"/>
        </w:rPr>
        <w:t xml:space="preserve"> </w:t>
      </w:r>
      <w:r w:rsidRPr="006762E2">
        <w:rPr>
          <w:rFonts w:ascii="Arial" w:hAnsi="Arial" w:cs="Arial"/>
          <w:lang w:val="it-IT" w:bidi="ar-SA"/>
        </w:rPr>
        <w:t>Nazionale dei Dottori Commercialisti e degli Esperti Contabili e adempie a tutti gli altri obblighi</w:t>
      </w:r>
      <w:r w:rsidR="00C3673A" w:rsidRPr="006762E2">
        <w:rPr>
          <w:rFonts w:ascii="Arial" w:hAnsi="Arial" w:cs="Arial"/>
          <w:lang w:val="it-IT" w:bidi="ar-SA"/>
        </w:rPr>
        <w:t xml:space="preserve"> </w:t>
      </w:r>
      <w:r w:rsidRPr="006762E2">
        <w:rPr>
          <w:rFonts w:ascii="Arial" w:hAnsi="Arial" w:cs="Arial"/>
          <w:lang w:val="it-IT" w:bidi="ar-SA"/>
        </w:rPr>
        <w:t>previsti dal citato decreto.</w:t>
      </w:r>
    </w:p>
    <w:p w14:paraId="233F7D8A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26A467CB" w14:textId="6638B8B6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7) Interessi di mora</w:t>
      </w:r>
    </w:p>
    <w:p w14:paraId="72E0A2B3" w14:textId="221CAD7C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Nel caso in cui i pagamenti dei compensi, delle spese e degli acconti non siano effettuati nei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termini di cui al precedente punto 3), saranno da corrispondere gli interessi di mora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determinati ai sensi di legge.</w:t>
      </w:r>
    </w:p>
    <w:p w14:paraId="7863CD5B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2ECEAD3B" w14:textId="41383C59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8) Clausola risolutiva espressa</w:t>
      </w:r>
    </w:p>
    <w:p w14:paraId="31741FA5" w14:textId="60E31EE1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Nel caso di mancato pagamento dei compensi di cui al punto 3), il Professionista, ai sensi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dell'art. 1456 c.c., ha facoltà di risolvere il contratto comunicando al Cliente, </w:t>
      </w:r>
      <w:r w:rsidR="006762E2">
        <w:rPr>
          <w:rFonts w:ascii="Arial" w:hAnsi="Arial" w:cs="Arial"/>
          <w:lang w:val="it-IT" w:bidi="ar-SA"/>
        </w:rPr>
        <w:t>a mezzo PEC</w:t>
      </w:r>
      <w:r w:rsidRPr="00D24C0F">
        <w:rPr>
          <w:rFonts w:ascii="Arial" w:hAnsi="Arial" w:cs="Arial"/>
          <w:lang w:val="it-IT" w:bidi="ar-SA"/>
        </w:rPr>
        <w:t>, la propria volontà di avvalersi della presente clausola.</w:t>
      </w:r>
    </w:p>
    <w:p w14:paraId="39A47FFF" w14:textId="3D51C532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In tale caso, il Professionista si impegna ad adempiere agli atti, derivanti dal presente incarico,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che avranno scadenza nel corso dei 15 giorni successivi all’avvenuta comunicazione al Cliente.</w:t>
      </w:r>
    </w:p>
    <w:p w14:paraId="0DED7C10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76CF25E9" w14:textId="0506F6A5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9) Recesso</w:t>
      </w:r>
    </w:p>
    <w:p w14:paraId="58018F67" w14:textId="39E0D719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Il Professionista può recedere dal contratto per giusta causa. In tale circostanza egli ha diritto al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rimborso delle spese</w:t>
      </w:r>
      <w:r w:rsidR="00C906D7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sostenute ed al compenso per l'opera svolta. Il mancato adempimento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degli obblighi di cui al punto 5) costituisce giusta causa di recesso. Il diritto di recedere dal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contratto deve essere esercitato dal Professionista in modo da non recare pregiudizio al Cliente,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mediante comunicazione per iscritto, a mezzo </w:t>
      </w:r>
      <w:r w:rsidR="00C906D7">
        <w:rPr>
          <w:rFonts w:ascii="Arial" w:hAnsi="Arial" w:cs="Arial"/>
          <w:lang w:val="it-IT" w:bidi="ar-SA"/>
        </w:rPr>
        <w:t>PEC</w:t>
      </w:r>
      <w:r w:rsidRPr="00D24C0F">
        <w:rPr>
          <w:rFonts w:ascii="Arial" w:hAnsi="Arial" w:cs="Arial"/>
          <w:lang w:val="it-IT" w:bidi="ar-SA"/>
        </w:rPr>
        <w:t xml:space="preserve"> con un preavviso di 30 giorni.</w:t>
      </w:r>
    </w:p>
    <w:p w14:paraId="07230C3E" w14:textId="1A1E3AE4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Il Cliente può recedere dal contratto in qualsiasi momento, revocando il mandato conferito,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senza alcun obbligo di motivazione. In tal caso il </w:t>
      </w:r>
      <w:r w:rsidR="00C906D7">
        <w:rPr>
          <w:rFonts w:ascii="Arial" w:hAnsi="Arial" w:cs="Arial"/>
          <w:lang w:val="it-IT" w:bidi="ar-SA"/>
        </w:rPr>
        <w:t>C</w:t>
      </w:r>
      <w:r w:rsidRPr="00D24C0F">
        <w:rPr>
          <w:rFonts w:ascii="Arial" w:hAnsi="Arial" w:cs="Arial"/>
          <w:lang w:val="it-IT" w:bidi="ar-SA"/>
        </w:rPr>
        <w:t>liente sarà comunque tenuto a rimborsare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le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spese sostenute ed a pagare il compenso dovuto per l’opera già svolta.</w:t>
      </w:r>
    </w:p>
    <w:p w14:paraId="7338917A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66995AE5" w14:textId="14C5F70D" w:rsidR="0047431A" w:rsidRPr="001C0588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1C0588">
        <w:rPr>
          <w:rFonts w:ascii="Arial" w:hAnsi="Arial" w:cs="Arial"/>
          <w:b/>
          <w:bCs/>
          <w:lang w:val="it-IT" w:bidi="ar-SA"/>
        </w:rPr>
        <w:t>10) Polizza assicurativa</w:t>
      </w:r>
    </w:p>
    <w:p w14:paraId="7267E9B0" w14:textId="10EB9390" w:rsidR="00383C92" w:rsidRPr="00383C92" w:rsidRDefault="0047431A" w:rsidP="00383C92">
      <w:pPr>
        <w:rPr>
          <w:rFonts w:ascii="Arial" w:hAnsi="Arial" w:cs="Arial"/>
        </w:rPr>
      </w:pPr>
      <w:r w:rsidRPr="001C0588">
        <w:rPr>
          <w:rFonts w:ascii="Arial" w:hAnsi="Arial" w:cs="Arial"/>
          <w:lang w:val="it-IT" w:bidi="ar-SA"/>
        </w:rPr>
        <w:t>Si dà atto che il Professionista è attualmente assicurato per la responsabilità civile contro i rischi</w:t>
      </w:r>
      <w:r w:rsidR="00C3673A" w:rsidRPr="001C0588">
        <w:rPr>
          <w:rFonts w:ascii="Arial" w:hAnsi="Arial" w:cs="Arial"/>
          <w:lang w:val="it-IT" w:bidi="ar-SA"/>
        </w:rPr>
        <w:t xml:space="preserve"> </w:t>
      </w:r>
      <w:r w:rsidRPr="001C0588">
        <w:rPr>
          <w:rFonts w:ascii="Arial" w:hAnsi="Arial" w:cs="Arial"/>
          <w:lang w:val="it-IT" w:bidi="ar-SA"/>
        </w:rPr>
        <w:t xml:space="preserve">professionali, </w:t>
      </w:r>
      <w:r w:rsidRPr="00383C92">
        <w:rPr>
          <w:rFonts w:ascii="Arial" w:hAnsi="Arial" w:cs="Arial"/>
          <w:lang w:val="it-IT" w:bidi="ar-SA"/>
        </w:rPr>
        <w:t>con</w:t>
      </w:r>
      <w:r w:rsidR="00C906D7" w:rsidRPr="00383C92">
        <w:rPr>
          <w:rFonts w:ascii="Arial" w:hAnsi="Arial" w:cs="Arial"/>
          <w:lang w:val="it-IT" w:bidi="ar-SA"/>
        </w:rPr>
        <w:t xml:space="preserve"> </w:t>
      </w:r>
      <w:r w:rsidRPr="00383C92">
        <w:rPr>
          <w:rFonts w:ascii="Arial" w:hAnsi="Arial" w:cs="Arial"/>
          <w:lang w:val="it-IT" w:bidi="ar-SA"/>
        </w:rPr>
        <w:t>apposita polizza n.</w:t>
      </w:r>
      <w:r w:rsidR="00C906D7" w:rsidRPr="00383C92">
        <w:rPr>
          <w:rFonts w:ascii="Arial" w:hAnsi="Arial" w:cs="Arial"/>
          <w:lang w:val="it-IT" w:bidi="ar-SA"/>
        </w:rPr>
        <w:t xml:space="preserve"> </w:t>
      </w:r>
      <w:r w:rsidR="00383C92" w:rsidRPr="00383C92">
        <w:rPr>
          <w:rFonts w:ascii="Arial" w:hAnsi="Arial" w:cs="Arial"/>
        </w:rPr>
        <w:t xml:space="preserve">064 0000623 </w:t>
      </w:r>
      <w:proofErr w:type="spellStart"/>
      <w:r w:rsidR="00383C92" w:rsidRPr="00383C92">
        <w:rPr>
          <w:rFonts w:ascii="Arial" w:hAnsi="Arial" w:cs="Arial"/>
        </w:rPr>
        <w:t>appendice</w:t>
      </w:r>
      <w:proofErr w:type="spellEnd"/>
      <w:r w:rsidR="00383C92" w:rsidRPr="00383C92">
        <w:rPr>
          <w:rFonts w:ascii="Arial" w:hAnsi="Arial" w:cs="Arial"/>
        </w:rPr>
        <w:t xml:space="preserve"> n. 1</w:t>
      </w:r>
      <w:r w:rsidR="00383C92">
        <w:rPr>
          <w:rFonts w:ascii="Arial" w:hAnsi="Arial" w:cs="Arial"/>
        </w:rPr>
        <w:t xml:space="preserve"> </w:t>
      </w:r>
      <w:proofErr w:type="spellStart"/>
      <w:r w:rsidR="00383C92" w:rsidRPr="00383C92">
        <w:rPr>
          <w:rFonts w:ascii="Arial" w:hAnsi="Arial" w:cs="Arial"/>
        </w:rPr>
        <w:t>contratta</w:t>
      </w:r>
      <w:proofErr w:type="spellEnd"/>
      <w:r w:rsidR="00383C92" w:rsidRPr="00383C92">
        <w:rPr>
          <w:rFonts w:ascii="Arial" w:hAnsi="Arial" w:cs="Arial"/>
        </w:rPr>
        <w:t xml:space="preserve"> con la </w:t>
      </w:r>
      <w:proofErr w:type="spellStart"/>
      <w:r w:rsidR="00383C92" w:rsidRPr="00383C92">
        <w:rPr>
          <w:rFonts w:ascii="Arial" w:hAnsi="Arial" w:cs="Arial"/>
        </w:rPr>
        <w:t>compagnia</w:t>
      </w:r>
      <w:proofErr w:type="spellEnd"/>
      <w:r w:rsidR="00383C92" w:rsidRPr="00383C92">
        <w:rPr>
          <w:rFonts w:ascii="Arial" w:hAnsi="Arial" w:cs="Arial"/>
        </w:rPr>
        <w:t xml:space="preserve"> QBE.</w:t>
      </w:r>
    </w:p>
    <w:p w14:paraId="7B0FC008" w14:textId="2C63A9D4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11) Rinvio</w:t>
      </w:r>
    </w:p>
    <w:p w14:paraId="50E8B3F8" w14:textId="13E57EA8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Per quanto non espressamente previsto dalla presente lettera di incarico, si fa esplicito rimando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alle norme del Codice Civile che disciplinano il lavoro autonomo (art. 2229 e seguenti), alle altre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norme vigenti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in materia </w:t>
      </w:r>
      <w:r w:rsidR="00C3673A" w:rsidRPr="00D24C0F">
        <w:rPr>
          <w:rFonts w:ascii="Arial" w:hAnsi="Arial" w:cs="Arial"/>
          <w:lang w:val="it-IT" w:bidi="ar-SA"/>
        </w:rPr>
        <w:t xml:space="preserve">  </w:t>
      </w:r>
      <w:r w:rsidRPr="00D24C0F">
        <w:rPr>
          <w:rFonts w:ascii="Arial" w:hAnsi="Arial" w:cs="Arial"/>
          <w:lang w:val="it-IT" w:bidi="ar-SA"/>
        </w:rPr>
        <w:t>nonché all'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ordinamento professionale, agli obblighi deontologici ed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agli usi locali.</w:t>
      </w:r>
    </w:p>
    <w:p w14:paraId="663F78D2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0A4D1461" w14:textId="7FF518CE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12) Protezione dei dati personali</w:t>
      </w:r>
    </w:p>
    <w:p w14:paraId="676306CC" w14:textId="77777777" w:rsidR="000C5086" w:rsidRDefault="006F3552" w:rsidP="000C5086">
      <w:pPr>
        <w:spacing w:line="240" w:lineRule="auto"/>
        <w:jc w:val="both"/>
        <w:rPr>
          <w:rFonts w:ascii="Arial" w:hAnsi="Arial" w:cs="Arial"/>
          <w:lang w:bidi="ar-SA"/>
        </w:rPr>
      </w:pPr>
      <w:r w:rsidRPr="00BF5BB2">
        <w:rPr>
          <w:rFonts w:ascii="Arial" w:hAnsi="Arial" w:cs="Arial"/>
          <w:lang w:bidi="ar-SA"/>
        </w:rPr>
        <w:t xml:space="preserve">Ai sensi </w:t>
      </w:r>
      <w:r>
        <w:rPr>
          <w:rFonts w:ascii="Arial" w:hAnsi="Arial" w:cs="Arial"/>
          <w:lang w:bidi="ar-SA"/>
        </w:rPr>
        <w:t xml:space="preserve">dell’art.13 del </w:t>
      </w:r>
      <w:proofErr w:type="spellStart"/>
      <w:r>
        <w:rPr>
          <w:rFonts w:ascii="Arial" w:hAnsi="Arial" w:cs="Arial"/>
          <w:lang w:bidi="ar-SA"/>
        </w:rPr>
        <w:t>Regolamento</w:t>
      </w:r>
      <w:proofErr w:type="spellEnd"/>
      <w:r>
        <w:rPr>
          <w:rFonts w:ascii="Arial" w:hAnsi="Arial" w:cs="Arial"/>
          <w:lang w:bidi="ar-SA"/>
        </w:rPr>
        <w:t xml:space="preserve"> UE 2016/679 GDPR – </w:t>
      </w:r>
      <w:proofErr w:type="spellStart"/>
      <w:r>
        <w:rPr>
          <w:rFonts w:ascii="Arial" w:hAnsi="Arial" w:cs="Arial"/>
          <w:lang w:bidi="ar-SA"/>
        </w:rPr>
        <w:t>Regolamento</w:t>
      </w:r>
      <w:proofErr w:type="spellEnd"/>
      <w:r>
        <w:rPr>
          <w:rFonts w:ascii="Arial" w:hAnsi="Arial" w:cs="Arial"/>
          <w:lang w:bidi="ar-SA"/>
        </w:rPr>
        <w:t xml:space="preserve"> generale </w:t>
      </w:r>
      <w:proofErr w:type="spellStart"/>
      <w:r>
        <w:rPr>
          <w:rFonts w:ascii="Arial" w:hAnsi="Arial" w:cs="Arial"/>
          <w:lang w:bidi="ar-SA"/>
        </w:rPr>
        <w:t>sulla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protezione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dei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dati</w:t>
      </w:r>
      <w:proofErr w:type="spellEnd"/>
      <w:r>
        <w:rPr>
          <w:rFonts w:ascii="Arial" w:hAnsi="Arial" w:cs="Arial"/>
          <w:lang w:bidi="ar-SA"/>
        </w:rPr>
        <w:t xml:space="preserve"> – </w:t>
      </w:r>
      <w:proofErr w:type="spellStart"/>
      <w:r>
        <w:rPr>
          <w:rFonts w:ascii="Arial" w:hAnsi="Arial" w:cs="Arial"/>
          <w:lang w:bidi="ar-SA"/>
        </w:rPr>
        <w:t>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dati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personali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forniti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dall’interessato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saranno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raccolti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presso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l’ufficio</w:t>
      </w:r>
      <w:proofErr w:type="spellEnd"/>
      <w:r>
        <w:rPr>
          <w:rFonts w:ascii="Arial" w:hAnsi="Arial" w:cs="Arial"/>
          <w:lang w:bidi="ar-SA"/>
        </w:rPr>
        <w:t xml:space="preserve"> Amministrazione </w:t>
      </w:r>
      <w:proofErr w:type="spellStart"/>
      <w:r>
        <w:rPr>
          <w:rFonts w:ascii="Arial" w:hAnsi="Arial" w:cs="Arial"/>
          <w:lang w:bidi="ar-SA"/>
        </w:rPr>
        <w:t>dell’Ordine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degli</w:t>
      </w:r>
      <w:proofErr w:type="spellEnd"/>
      <w:r>
        <w:rPr>
          <w:rFonts w:ascii="Arial" w:hAnsi="Arial" w:cs="Arial"/>
          <w:lang w:bidi="ar-SA"/>
        </w:rPr>
        <w:t xml:space="preserve"> Ingegneri di Treviso, per le </w:t>
      </w:r>
      <w:proofErr w:type="spellStart"/>
      <w:r>
        <w:rPr>
          <w:rFonts w:ascii="Arial" w:hAnsi="Arial" w:cs="Arial"/>
          <w:lang w:bidi="ar-SA"/>
        </w:rPr>
        <w:t>finalità</w:t>
      </w:r>
      <w:proofErr w:type="spellEnd"/>
      <w:r>
        <w:rPr>
          <w:rFonts w:ascii="Arial" w:hAnsi="Arial" w:cs="Arial"/>
          <w:lang w:bidi="ar-SA"/>
        </w:rPr>
        <w:t xml:space="preserve"> di</w:t>
      </w:r>
      <w:r w:rsidR="000C5086">
        <w:rPr>
          <w:rFonts w:ascii="Arial" w:hAnsi="Arial" w:cs="Arial"/>
          <w:lang w:bidi="ar-SA"/>
        </w:rPr>
        <w:t xml:space="preserve"> </w:t>
      </w:r>
      <w:proofErr w:type="spellStart"/>
      <w:r w:rsidR="000C5086">
        <w:rPr>
          <w:rFonts w:ascii="Arial" w:hAnsi="Arial" w:cs="Arial"/>
          <w:lang w:bidi="ar-SA"/>
        </w:rPr>
        <w:t>g</w:t>
      </w:r>
      <w:r>
        <w:rPr>
          <w:rFonts w:ascii="Arial" w:hAnsi="Arial" w:cs="Arial"/>
          <w:lang w:bidi="ar-SA"/>
        </w:rPr>
        <w:t>estione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dei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consulenti</w:t>
      </w:r>
      <w:proofErr w:type="spellEnd"/>
      <w:r>
        <w:rPr>
          <w:rFonts w:ascii="Arial" w:hAnsi="Arial" w:cs="Arial"/>
          <w:lang w:bidi="ar-SA"/>
        </w:rPr>
        <w:t xml:space="preserve"> e </w:t>
      </w:r>
      <w:proofErr w:type="spellStart"/>
      <w:r>
        <w:rPr>
          <w:rFonts w:ascii="Arial" w:hAnsi="Arial" w:cs="Arial"/>
          <w:lang w:bidi="ar-SA"/>
        </w:rPr>
        <w:t>dei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fornitori</w:t>
      </w:r>
      <w:proofErr w:type="spellEnd"/>
      <w:r>
        <w:rPr>
          <w:rFonts w:ascii="Arial" w:hAnsi="Arial" w:cs="Arial"/>
          <w:lang w:bidi="ar-SA"/>
        </w:rPr>
        <w:t xml:space="preserve"> e </w:t>
      </w:r>
      <w:proofErr w:type="spellStart"/>
      <w:r>
        <w:rPr>
          <w:rFonts w:ascii="Arial" w:hAnsi="Arial" w:cs="Arial"/>
          <w:lang w:bidi="ar-SA"/>
        </w:rPr>
        <w:t>saranno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trattati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tramite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una</w:t>
      </w:r>
      <w:proofErr w:type="spellEnd"/>
      <w:r>
        <w:rPr>
          <w:rFonts w:ascii="Arial" w:hAnsi="Arial" w:cs="Arial"/>
          <w:lang w:bidi="ar-SA"/>
        </w:rPr>
        <w:t xml:space="preserve"> banca </w:t>
      </w:r>
      <w:proofErr w:type="spellStart"/>
      <w:r>
        <w:rPr>
          <w:rFonts w:ascii="Arial" w:hAnsi="Arial" w:cs="Arial"/>
          <w:lang w:bidi="ar-SA"/>
        </w:rPr>
        <w:t>dati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automatizzata</w:t>
      </w:r>
      <w:proofErr w:type="spellEnd"/>
      <w:r>
        <w:rPr>
          <w:rFonts w:ascii="Arial" w:hAnsi="Arial" w:cs="Arial"/>
          <w:lang w:bidi="ar-SA"/>
        </w:rPr>
        <w:t>.</w:t>
      </w:r>
    </w:p>
    <w:p w14:paraId="14A5D8B1" w14:textId="53281906" w:rsidR="006F3552" w:rsidRPr="00BF5BB2" w:rsidRDefault="006F3552" w:rsidP="000C5086">
      <w:pPr>
        <w:spacing w:line="24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Ai sensi </w:t>
      </w:r>
      <w:proofErr w:type="spellStart"/>
      <w:r>
        <w:rPr>
          <w:rFonts w:ascii="Arial" w:hAnsi="Arial" w:cs="Arial"/>
          <w:lang w:bidi="ar-SA"/>
        </w:rPr>
        <w:t>dell’art</w:t>
      </w:r>
      <w:proofErr w:type="spellEnd"/>
      <w:r>
        <w:rPr>
          <w:rFonts w:ascii="Arial" w:hAnsi="Arial" w:cs="Arial"/>
          <w:lang w:bidi="ar-SA"/>
        </w:rPr>
        <w:t xml:space="preserve">. 15 del citato </w:t>
      </w:r>
      <w:proofErr w:type="spellStart"/>
      <w:r>
        <w:rPr>
          <w:rFonts w:ascii="Arial" w:hAnsi="Arial" w:cs="Arial"/>
          <w:lang w:bidi="ar-SA"/>
        </w:rPr>
        <w:t>regolamento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l’interessato</w:t>
      </w:r>
      <w:proofErr w:type="spellEnd"/>
      <w:r>
        <w:rPr>
          <w:rFonts w:ascii="Arial" w:hAnsi="Arial" w:cs="Arial"/>
          <w:lang w:bidi="ar-SA"/>
        </w:rPr>
        <w:t xml:space="preserve"> ha il </w:t>
      </w:r>
      <w:proofErr w:type="spellStart"/>
      <w:r>
        <w:rPr>
          <w:rFonts w:ascii="Arial" w:hAnsi="Arial" w:cs="Arial"/>
          <w:lang w:bidi="ar-SA"/>
        </w:rPr>
        <w:t>diritto</w:t>
      </w:r>
      <w:proofErr w:type="spellEnd"/>
      <w:r>
        <w:rPr>
          <w:rFonts w:ascii="Arial" w:hAnsi="Arial" w:cs="Arial"/>
          <w:lang w:bidi="ar-SA"/>
        </w:rPr>
        <w:t xml:space="preserve"> di </w:t>
      </w:r>
      <w:proofErr w:type="spellStart"/>
      <w:r>
        <w:rPr>
          <w:rFonts w:ascii="Arial" w:hAnsi="Arial" w:cs="Arial"/>
          <w:lang w:bidi="ar-SA"/>
        </w:rPr>
        <w:t>ottenere</w:t>
      </w:r>
      <w:proofErr w:type="spellEnd"/>
      <w:r>
        <w:rPr>
          <w:rFonts w:ascii="Arial" w:hAnsi="Arial" w:cs="Arial"/>
          <w:lang w:bidi="ar-SA"/>
        </w:rPr>
        <w:t xml:space="preserve"> la </w:t>
      </w:r>
      <w:proofErr w:type="spellStart"/>
      <w:r>
        <w:rPr>
          <w:rFonts w:ascii="Arial" w:hAnsi="Arial" w:cs="Arial"/>
          <w:lang w:bidi="ar-SA"/>
        </w:rPr>
        <w:t>conferma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che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sia</w:t>
      </w:r>
      <w:proofErr w:type="spellEnd"/>
      <w:r>
        <w:rPr>
          <w:rFonts w:ascii="Arial" w:hAnsi="Arial" w:cs="Arial"/>
          <w:lang w:bidi="ar-SA"/>
        </w:rPr>
        <w:t xml:space="preserve"> o </w:t>
      </w:r>
      <w:proofErr w:type="spellStart"/>
      <w:r>
        <w:rPr>
          <w:rFonts w:ascii="Arial" w:hAnsi="Arial" w:cs="Arial"/>
          <w:lang w:bidi="ar-SA"/>
        </w:rPr>
        <w:t>meno</w:t>
      </w:r>
      <w:proofErr w:type="spellEnd"/>
      <w:r>
        <w:rPr>
          <w:rFonts w:ascii="Arial" w:hAnsi="Arial" w:cs="Arial"/>
          <w:lang w:bidi="ar-SA"/>
        </w:rPr>
        <w:t xml:space="preserve"> in </w:t>
      </w:r>
      <w:proofErr w:type="spellStart"/>
      <w:r>
        <w:rPr>
          <w:rFonts w:ascii="Arial" w:hAnsi="Arial" w:cs="Arial"/>
          <w:lang w:bidi="ar-SA"/>
        </w:rPr>
        <w:t>corso</w:t>
      </w:r>
      <w:proofErr w:type="spellEnd"/>
      <w:r>
        <w:rPr>
          <w:rFonts w:ascii="Arial" w:hAnsi="Arial" w:cs="Arial"/>
          <w:lang w:bidi="ar-SA"/>
        </w:rPr>
        <w:t xml:space="preserve"> un </w:t>
      </w:r>
      <w:proofErr w:type="spellStart"/>
      <w:r>
        <w:rPr>
          <w:rFonts w:ascii="Arial" w:hAnsi="Arial" w:cs="Arial"/>
          <w:lang w:bidi="ar-SA"/>
        </w:rPr>
        <w:t>trattamento</w:t>
      </w:r>
      <w:proofErr w:type="spellEnd"/>
      <w:r>
        <w:rPr>
          <w:rFonts w:ascii="Arial" w:hAnsi="Arial" w:cs="Arial"/>
          <w:lang w:bidi="ar-SA"/>
        </w:rPr>
        <w:t xml:space="preserve"> di </w:t>
      </w:r>
      <w:proofErr w:type="spellStart"/>
      <w:r>
        <w:rPr>
          <w:rFonts w:ascii="Arial" w:hAnsi="Arial" w:cs="Arial"/>
          <w:lang w:bidi="ar-SA"/>
        </w:rPr>
        <w:t>dati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personali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che</w:t>
      </w:r>
      <w:proofErr w:type="spellEnd"/>
      <w:r>
        <w:rPr>
          <w:rFonts w:ascii="Arial" w:hAnsi="Arial" w:cs="Arial"/>
          <w:lang w:bidi="ar-SA"/>
        </w:rPr>
        <w:t xml:space="preserve"> lo </w:t>
      </w:r>
      <w:proofErr w:type="spellStart"/>
      <w:r>
        <w:rPr>
          <w:rFonts w:ascii="Arial" w:hAnsi="Arial" w:cs="Arial"/>
          <w:lang w:bidi="ar-SA"/>
        </w:rPr>
        <w:t>riguardano</w:t>
      </w:r>
      <w:proofErr w:type="spellEnd"/>
      <w:r>
        <w:rPr>
          <w:rFonts w:ascii="Arial" w:hAnsi="Arial" w:cs="Arial"/>
          <w:lang w:bidi="ar-SA"/>
        </w:rPr>
        <w:t xml:space="preserve"> e in </w:t>
      </w:r>
      <w:proofErr w:type="spellStart"/>
      <w:r>
        <w:rPr>
          <w:rFonts w:ascii="Arial" w:hAnsi="Arial" w:cs="Arial"/>
          <w:lang w:bidi="ar-SA"/>
        </w:rPr>
        <w:t>tal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caso</w:t>
      </w:r>
      <w:proofErr w:type="spellEnd"/>
      <w:r>
        <w:rPr>
          <w:rFonts w:ascii="Arial" w:hAnsi="Arial" w:cs="Arial"/>
          <w:lang w:bidi="ar-SA"/>
        </w:rPr>
        <w:t xml:space="preserve">, di </w:t>
      </w:r>
      <w:proofErr w:type="spellStart"/>
      <w:r>
        <w:rPr>
          <w:rFonts w:ascii="Arial" w:hAnsi="Arial" w:cs="Arial"/>
          <w:lang w:bidi="ar-SA"/>
        </w:rPr>
        <w:t>ottenere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l’accesso</w:t>
      </w:r>
      <w:proofErr w:type="spellEnd"/>
      <w:r>
        <w:rPr>
          <w:rFonts w:ascii="Arial" w:hAnsi="Arial" w:cs="Arial"/>
          <w:lang w:bidi="ar-SA"/>
        </w:rPr>
        <w:t xml:space="preserve"> ai </w:t>
      </w:r>
      <w:proofErr w:type="spellStart"/>
      <w:r>
        <w:rPr>
          <w:rFonts w:ascii="Arial" w:hAnsi="Arial" w:cs="Arial"/>
          <w:lang w:bidi="ar-SA"/>
        </w:rPr>
        <w:t>dati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personali</w:t>
      </w:r>
      <w:proofErr w:type="spellEnd"/>
      <w:r>
        <w:rPr>
          <w:rFonts w:ascii="Arial" w:hAnsi="Arial" w:cs="Arial"/>
          <w:lang w:bidi="ar-SA"/>
        </w:rPr>
        <w:t xml:space="preserve"> e alle </w:t>
      </w:r>
      <w:proofErr w:type="spellStart"/>
      <w:r>
        <w:rPr>
          <w:rFonts w:ascii="Arial" w:hAnsi="Arial" w:cs="Arial"/>
          <w:lang w:bidi="ar-SA"/>
        </w:rPr>
        <w:t>informazioni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specificate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nel</w:t>
      </w:r>
      <w:proofErr w:type="spellEnd"/>
      <w:r>
        <w:rPr>
          <w:rFonts w:ascii="Arial" w:hAnsi="Arial" w:cs="Arial"/>
          <w:lang w:bidi="ar-SA"/>
        </w:rPr>
        <w:t xml:space="preserve"> comma 1 del </w:t>
      </w:r>
      <w:proofErr w:type="spellStart"/>
      <w:r>
        <w:rPr>
          <w:rFonts w:ascii="Arial" w:hAnsi="Arial" w:cs="Arial"/>
          <w:lang w:bidi="ar-SA"/>
        </w:rPr>
        <w:t>medesimo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articolo</w:t>
      </w:r>
      <w:proofErr w:type="spellEnd"/>
      <w:r>
        <w:rPr>
          <w:rFonts w:ascii="Arial" w:hAnsi="Arial" w:cs="Arial"/>
          <w:lang w:bidi="ar-SA"/>
        </w:rPr>
        <w:t xml:space="preserve">. </w:t>
      </w:r>
      <w:proofErr w:type="spellStart"/>
      <w:r>
        <w:rPr>
          <w:rFonts w:ascii="Arial" w:hAnsi="Arial" w:cs="Arial"/>
          <w:lang w:bidi="ar-SA"/>
        </w:rPr>
        <w:t>Inoltre</w:t>
      </w:r>
      <w:proofErr w:type="spellEnd"/>
      <w:r>
        <w:rPr>
          <w:rFonts w:ascii="Arial" w:hAnsi="Arial" w:cs="Arial"/>
          <w:lang w:bidi="ar-SA"/>
        </w:rPr>
        <w:t xml:space="preserve">, </w:t>
      </w:r>
      <w:proofErr w:type="spellStart"/>
      <w:r>
        <w:rPr>
          <w:rFonts w:ascii="Arial" w:hAnsi="Arial" w:cs="Arial"/>
          <w:lang w:bidi="ar-SA"/>
        </w:rPr>
        <w:t>l’interessato</w:t>
      </w:r>
      <w:proofErr w:type="spellEnd"/>
      <w:r>
        <w:rPr>
          <w:rFonts w:ascii="Arial" w:hAnsi="Arial" w:cs="Arial"/>
          <w:lang w:bidi="ar-SA"/>
        </w:rPr>
        <w:t xml:space="preserve"> è </w:t>
      </w:r>
      <w:proofErr w:type="spellStart"/>
      <w:r>
        <w:rPr>
          <w:rFonts w:ascii="Arial" w:hAnsi="Arial" w:cs="Arial"/>
          <w:lang w:bidi="ar-SA"/>
        </w:rPr>
        <w:t>titolare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dei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diritti</w:t>
      </w:r>
      <w:proofErr w:type="spellEnd"/>
      <w:r>
        <w:rPr>
          <w:rFonts w:ascii="Arial" w:hAnsi="Arial" w:cs="Arial"/>
          <w:lang w:bidi="ar-SA"/>
        </w:rPr>
        <w:t xml:space="preserve"> di cui </w:t>
      </w:r>
      <w:proofErr w:type="spellStart"/>
      <w:r>
        <w:rPr>
          <w:rFonts w:ascii="Arial" w:hAnsi="Arial" w:cs="Arial"/>
          <w:lang w:bidi="ar-SA"/>
        </w:rPr>
        <w:t>agli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articoli</w:t>
      </w:r>
      <w:proofErr w:type="spellEnd"/>
      <w:r>
        <w:rPr>
          <w:rFonts w:ascii="Arial" w:hAnsi="Arial" w:cs="Arial"/>
          <w:lang w:bidi="ar-SA"/>
        </w:rPr>
        <w:t xml:space="preserve"> 7, comma 3,18, 20, 21 e 77 del </w:t>
      </w:r>
      <w:proofErr w:type="spellStart"/>
      <w:r>
        <w:rPr>
          <w:rFonts w:ascii="Arial" w:hAnsi="Arial" w:cs="Arial"/>
          <w:lang w:bidi="ar-SA"/>
        </w:rPr>
        <w:t>succitato</w:t>
      </w:r>
      <w:proofErr w:type="spellEnd"/>
      <w:r w:rsidR="006241BB">
        <w:rPr>
          <w:rFonts w:ascii="Arial" w:hAnsi="Arial" w:cs="Arial"/>
          <w:lang w:bidi="ar-SA"/>
        </w:rPr>
        <w:t xml:space="preserve"> </w:t>
      </w:r>
      <w:proofErr w:type="spellStart"/>
      <w:r w:rsidR="006241BB">
        <w:rPr>
          <w:rFonts w:ascii="Arial" w:hAnsi="Arial" w:cs="Arial"/>
          <w:lang w:bidi="ar-SA"/>
        </w:rPr>
        <w:t>r</w:t>
      </w:r>
      <w:r>
        <w:rPr>
          <w:rFonts w:ascii="Arial" w:hAnsi="Arial" w:cs="Arial"/>
          <w:lang w:bidi="ar-SA"/>
        </w:rPr>
        <w:t>egolamento</w:t>
      </w:r>
      <w:proofErr w:type="spellEnd"/>
      <w:r>
        <w:rPr>
          <w:rFonts w:ascii="Arial" w:hAnsi="Arial" w:cs="Arial"/>
          <w:lang w:bidi="ar-SA"/>
        </w:rPr>
        <w:t xml:space="preserve">. Tali </w:t>
      </w:r>
      <w:proofErr w:type="spellStart"/>
      <w:r>
        <w:rPr>
          <w:rFonts w:ascii="Arial" w:hAnsi="Arial" w:cs="Arial"/>
          <w:lang w:bidi="ar-SA"/>
        </w:rPr>
        <w:t>diritti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potranno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essere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fatti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valere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nei</w:t>
      </w:r>
      <w:proofErr w:type="spellEnd"/>
      <w:r>
        <w:rPr>
          <w:rFonts w:ascii="Arial" w:hAnsi="Arial" w:cs="Arial"/>
          <w:lang w:bidi="ar-SA"/>
        </w:rPr>
        <w:t xml:space="preserve"> </w:t>
      </w:r>
      <w:proofErr w:type="spellStart"/>
      <w:r>
        <w:rPr>
          <w:rFonts w:ascii="Arial" w:hAnsi="Arial" w:cs="Arial"/>
          <w:lang w:bidi="ar-SA"/>
        </w:rPr>
        <w:t>confronti</w:t>
      </w:r>
      <w:proofErr w:type="spellEnd"/>
      <w:r>
        <w:rPr>
          <w:rFonts w:ascii="Arial" w:hAnsi="Arial" w:cs="Arial"/>
          <w:lang w:bidi="ar-SA"/>
        </w:rPr>
        <w:t xml:space="preserve"> del </w:t>
      </w:r>
      <w:proofErr w:type="spellStart"/>
      <w:r>
        <w:rPr>
          <w:rFonts w:ascii="Arial" w:hAnsi="Arial" w:cs="Arial"/>
        </w:rPr>
        <w:t>t</w:t>
      </w:r>
      <w:r w:rsidRPr="00284EC0">
        <w:rPr>
          <w:rFonts w:ascii="Arial" w:hAnsi="Arial" w:cs="Arial"/>
        </w:rPr>
        <w:t>itolare</w:t>
      </w:r>
      <w:proofErr w:type="spellEnd"/>
      <w:r w:rsidRPr="00284EC0">
        <w:rPr>
          <w:rFonts w:ascii="Arial" w:hAnsi="Arial" w:cs="Arial"/>
        </w:rPr>
        <w:t xml:space="preserve"> del </w:t>
      </w:r>
      <w:proofErr w:type="spellStart"/>
      <w:r w:rsidRPr="00284EC0">
        <w:rPr>
          <w:rFonts w:ascii="Arial" w:hAnsi="Arial" w:cs="Arial"/>
        </w:rPr>
        <w:t>trattamento</w:t>
      </w:r>
      <w:proofErr w:type="spellEnd"/>
      <w:r>
        <w:rPr>
          <w:rFonts w:ascii="Arial" w:hAnsi="Arial" w:cs="Arial"/>
        </w:rPr>
        <w:t>,</w:t>
      </w:r>
      <w:r w:rsidRPr="00284EC0">
        <w:rPr>
          <w:rFonts w:ascii="Arial" w:hAnsi="Arial" w:cs="Arial"/>
        </w:rPr>
        <w:t xml:space="preserve"> Ordine </w:t>
      </w:r>
      <w:proofErr w:type="spellStart"/>
      <w:r w:rsidRPr="00284EC0">
        <w:rPr>
          <w:rFonts w:ascii="Arial" w:hAnsi="Arial" w:cs="Arial"/>
        </w:rPr>
        <w:t>degli</w:t>
      </w:r>
      <w:proofErr w:type="spellEnd"/>
      <w:r w:rsidRPr="00284EC0">
        <w:rPr>
          <w:rFonts w:ascii="Arial" w:hAnsi="Arial" w:cs="Arial"/>
        </w:rPr>
        <w:t xml:space="preserve"> Ingegneri della Provincia di Treviso in persona del</w:t>
      </w:r>
      <w:r>
        <w:rPr>
          <w:rFonts w:ascii="Arial" w:hAnsi="Arial" w:cs="Arial"/>
        </w:rPr>
        <w:t>la</w:t>
      </w:r>
      <w:r w:rsidRPr="00284EC0">
        <w:rPr>
          <w:rFonts w:ascii="Arial" w:hAnsi="Arial" w:cs="Arial"/>
        </w:rPr>
        <w:t xml:space="preserve"> Presidente Pro Tempore, </w:t>
      </w:r>
      <w:proofErr w:type="spellStart"/>
      <w:r w:rsidRPr="00284EC0">
        <w:rPr>
          <w:rFonts w:ascii="Arial" w:hAnsi="Arial" w:cs="Arial"/>
        </w:rPr>
        <w:t>ing</w:t>
      </w:r>
      <w:proofErr w:type="spellEnd"/>
      <w:r w:rsidRPr="00284E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Eva Gatto.</w:t>
      </w:r>
    </w:p>
    <w:p w14:paraId="3BB3B5A9" w14:textId="77777777" w:rsidR="008D54FD" w:rsidRDefault="008D54FD" w:rsidP="00602AE2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37822651" w14:textId="77777777" w:rsidR="008D54FD" w:rsidRDefault="008D54FD" w:rsidP="00602AE2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5AE55B39" w14:textId="784CDB33" w:rsidR="00602AE2" w:rsidRDefault="00602AE2" w:rsidP="00602AE2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lastRenderedPageBreak/>
        <w:t xml:space="preserve">Treviso, </w:t>
      </w:r>
      <w:r w:rsidR="00383C92">
        <w:rPr>
          <w:rFonts w:ascii="Arial" w:hAnsi="Arial" w:cs="Arial"/>
          <w:lang w:val="it-IT" w:bidi="ar-SA"/>
        </w:rPr>
        <w:t>5 maggio</w:t>
      </w:r>
      <w:r>
        <w:rPr>
          <w:rFonts w:ascii="Arial" w:hAnsi="Arial" w:cs="Arial"/>
          <w:lang w:val="it-IT" w:bidi="ar-SA"/>
        </w:rPr>
        <w:t xml:space="preserve"> 202</w:t>
      </w:r>
      <w:r w:rsidR="00401DEF">
        <w:rPr>
          <w:rFonts w:ascii="Arial" w:hAnsi="Arial" w:cs="Arial"/>
          <w:lang w:val="it-IT" w:bidi="ar-SA"/>
        </w:rPr>
        <w:t>2</w:t>
      </w:r>
    </w:p>
    <w:p w14:paraId="07E4BFA3" w14:textId="30F8E41C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5753C855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10EC78DC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50FD99F4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>
        <w:rPr>
          <w:rFonts w:ascii="Arial" w:hAnsi="Arial" w:cs="Arial"/>
          <w:b/>
          <w:bCs/>
          <w:lang w:val="it-IT" w:bidi="ar-SA"/>
        </w:rPr>
        <w:t xml:space="preserve">Il Cliente                                                                                                                                 Il professionista                                      </w:t>
      </w:r>
    </w:p>
    <w:p w14:paraId="4AF4D6F1" w14:textId="7FF64A89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>
        <w:rPr>
          <w:rFonts w:ascii="Arial" w:hAnsi="Arial" w:cs="Arial"/>
          <w:b/>
          <w:bCs/>
          <w:lang w:val="it-IT" w:bidi="ar-SA"/>
        </w:rPr>
        <w:t xml:space="preserve">Ordine degli Ingegneri della provincia di Treviso                                                    dott. </w:t>
      </w:r>
      <w:r w:rsidR="00401DEF">
        <w:rPr>
          <w:rFonts w:ascii="Arial" w:hAnsi="Arial" w:cs="Arial"/>
          <w:b/>
          <w:bCs/>
          <w:lang w:val="it-IT" w:bidi="ar-SA"/>
        </w:rPr>
        <w:t>Angelo Bonemazzi</w:t>
      </w:r>
    </w:p>
    <w:p w14:paraId="2DE6A8F4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04EC6479" w14:textId="3E149400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367E93CD" w14:textId="77777777" w:rsidR="00602AE2" w:rsidRDefault="00602AE2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7BD72289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0754E4E6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Ai sensi e per gli effetti degli articoli 1341 e 1342 del c.c. si accettano espressamente i punti:</w:t>
      </w:r>
    </w:p>
    <w:p w14:paraId="5EDDFA3C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3) "Compenso";</w:t>
      </w:r>
    </w:p>
    <w:p w14:paraId="04D5AFDC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5) "Obblighi del Cliente";</w:t>
      </w:r>
    </w:p>
    <w:p w14:paraId="14C83928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7) "Interessi di mora";</w:t>
      </w:r>
    </w:p>
    <w:p w14:paraId="604569C7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8) "Clausola risolutiva espressa";</w:t>
      </w:r>
    </w:p>
    <w:p w14:paraId="61F7E49D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9) "Recesso".</w:t>
      </w:r>
    </w:p>
    <w:p w14:paraId="7E0A3565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68AF6624" w14:textId="1BC9BD6C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proofErr w:type="gramStart"/>
      <w:r>
        <w:rPr>
          <w:rFonts w:ascii="Arial" w:hAnsi="Arial" w:cs="Arial"/>
          <w:lang w:val="it-IT" w:bidi="ar-SA"/>
        </w:rPr>
        <w:t xml:space="preserve">Treviso, </w:t>
      </w:r>
      <w:r w:rsidR="00383C92">
        <w:rPr>
          <w:rFonts w:ascii="Arial" w:hAnsi="Arial" w:cs="Arial"/>
          <w:lang w:val="it-IT" w:bidi="ar-SA"/>
        </w:rPr>
        <w:t xml:space="preserve"> 5</w:t>
      </w:r>
      <w:proofErr w:type="gramEnd"/>
      <w:r w:rsidR="00383C92">
        <w:rPr>
          <w:rFonts w:ascii="Arial" w:hAnsi="Arial" w:cs="Arial"/>
          <w:lang w:val="it-IT" w:bidi="ar-SA"/>
        </w:rPr>
        <w:t xml:space="preserve"> maggio</w:t>
      </w:r>
      <w:r>
        <w:rPr>
          <w:rFonts w:ascii="Arial" w:hAnsi="Arial" w:cs="Arial"/>
          <w:lang w:val="it-IT" w:bidi="ar-SA"/>
        </w:rPr>
        <w:t xml:space="preserve"> 202</w:t>
      </w:r>
      <w:r w:rsidR="00401DEF">
        <w:rPr>
          <w:rFonts w:ascii="Arial" w:hAnsi="Arial" w:cs="Arial"/>
          <w:lang w:val="it-IT" w:bidi="ar-SA"/>
        </w:rPr>
        <w:t>2</w:t>
      </w:r>
    </w:p>
    <w:p w14:paraId="2574971A" w14:textId="332F2EDB" w:rsidR="00383C92" w:rsidRDefault="00383C92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Prot.0001849_mg</w:t>
      </w:r>
    </w:p>
    <w:p w14:paraId="2BEE560F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71685543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>
        <w:rPr>
          <w:rFonts w:ascii="Arial" w:hAnsi="Arial" w:cs="Arial"/>
          <w:b/>
          <w:bCs/>
          <w:lang w:val="it-IT" w:bidi="ar-SA"/>
        </w:rPr>
        <w:t>Il Cliente                                                                                                                                 Il professionista</w:t>
      </w:r>
    </w:p>
    <w:p w14:paraId="7EF0A4DC" w14:textId="5D75D48E" w:rsidR="00401DEF" w:rsidRDefault="00CD676B" w:rsidP="00401DEF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>
        <w:rPr>
          <w:rFonts w:ascii="Arial" w:hAnsi="Arial" w:cs="Arial"/>
          <w:b/>
          <w:bCs/>
          <w:lang w:val="it-IT" w:bidi="ar-SA"/>
        </w:rPr>
        <w:t xml:space="preserve">Ordine degli ingegneri della provincia di Treviso                                         </w:t>
      </w:r>
      <w:r w:rsidR="009B3062">
        <w:rPr>
          <w:rFonts w:ascii="Arial" w:hAnsi="Arial" w:cs="Arial"/>
          <w:b/>
          <w:bCs/>
          <w:lang w:val="it-IT" w:bidi="ar-SA"/>
        </w:rPr>
        <w:t xml:space="preserve">  </w:t>
      </w:r>
      <w:r w:rsidR="00401DEF">
        <w:rPr>
          <w:rFonts w:ascii="Arial" w:hAnsi="Arial" w:cs="Arial"/>
          <w:b/>
          <w:bCs/>
          <w:lang w:val="it-IT" w:bidi="ar-SA"/>
        </w:rPr>
        <w:t xml:space="preserve">          </w:t>
      </w:r>
      <w:r w:rsidR="009B3062">
        <w:rPr>
          <w:rFonts w:ascii="Arial" w:hAnsi="Arial" w:cs="Arial"/>
          <w:b/>
          <w:bCs/>
          <w:lang w:val="it-IT" w:bidi="ar-SA"/>
        </w:rPr>
        <w:t xml:space="preserve">dott. </w:t>
      </w:r>
      <w:r w:rsidR="00401DEF">
        <w:rPr>
          <w:rFonts w:ascii="Arial" w:hAnsi="Arial" w:cs="Arial"/>
          <w:b/>
          <w:bCs/>
          <w:lang w:val="it-IT" w:bidi="ar-SA"/>
        </w:rPr>
        <w:t>Angelo Bonemazzi</w:t>
      </w:r>
    </w:p>
    <w:p w14:paraId="50142A6B" w14:textId="70F186BA" w:rsidR="000D0757" w:rsidRPr="00C906D7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/>
        </w:rPr>
      </w:pPr>
      <w:r w:rsidRPr="00646802">
        <w:rPr>
          <w:rFonts w:ascii="Arial" w:hAnsi="Arial" w:cs="Arial"/>
          <w:b/>
          <w:bCs/>
          <w:lang w:val="it-IT"/>
        </w:rPr>
        <w:t>Ing. Eva Gatto</w:t>
      </w:r>
    </w:p>
    <w:sectPr w:rsidR="000D0757" w:rsidRPr="00C906D7" w:rsidSect="00CB5F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6"/>
    <w:rsid w:val="00041455"/>
    <w:rsid w:val="00090F68"/>
    <w:rsid w:val="000C5086"/>
    <w:rsid w:val="000D0757"/>
    <w:rsid w:val="000F0318"/>
    <w:rsid w:val="00111A3A"/>
    <w:rsid w:val="00127766"/>
    <w:rsid w:val="00130182"/>
    <w:rsid w:val="001C0588"/>
    <w:rsid w:val="0021174B"/>
    <w:rsid w:val="00225227"/>
    <w:rsid w:val="0023490A"/>
    <w:rsid w:val="00273ED6"/>
    <w:rsid w:val="002D575D"/>
    <w:rsid w:val="003425E2"/>
    <w:rsid w:val="00351618"/>
    <w:rsid w:val="00380AEA"/>
    <w:rsid w:val="00383C92"/>
    <w:rsid w:val="003B550C"/>
    <w:rsid w:val="003D6AC6"/>
    <w:rsid w:val="00401DEF"/>
    <w:rsid w:val="004416F2"/>
    <w:rsid w:val="0047431A"/>
    <w:rsid w:val="00475597"/>
    <w:rsid w:val="004F3E26"/>
    <w:rsid w:val="004F6022"/>
    <w:rsid w:val="0050303A"/>
    <w:rsid w:val="0053255C"/>
    <w:rsid w:val="005744B9"/>
    <w:rsid w:val="005803CA"/>
    <w:rsid w:val="005C7082"/>
    <w:rsid w:val="005E2C23"/>
    <w:rsid w:val="005F7852"/>
    <w:rsid w:val="00602AE2"/>
    <w:rsid w:val="006152FC"/>
    <w:rsid w:val="006241BB"/>
    <w:rsid w:val="00630FF0"/>
    <w:rsid w:val="006405F5"/>
    <w:rsid w:val="0065345A"/>
    <w:rsid w:val="006762E2"/>
    <w:rsid w:val="00696553"/>
    <w:rsid w:val="006E0084"/>
    <w:rsid w:val="006F3552"/>
    <w:rsid w:val="00731DE9"/>
    <w:rsid w:val="0078092D"/>
    <w:rsid w:val="00781B3E"/>
    <w:rsid w:val="007F41FE"/>
    <w:rsid w:val="00805510"/>
    <w:rsid w:val="008235ED"/>
    <w:rsid w:val="008D02CB"/>
    <w:rsid w:val="008D54FD"/>
    <w:rsid w:val="00924A01"/>
    <w:rsid w:val="00965A76"/>
    <w:rsid w:val="009B3062"/>
    <w:rsid w:val="009D5A3E"/>
    <w:rsid w:val="009E3CBA"/>
    <w:rsid w:val="00A7608D"/>
    <w:rsid w:val="00AC6811"/>
    <w:rsid w:val="00B648E6"/>
    <w:rsid w:val="00BA1E78"/>
    <w:rsid w:val="00C3673A"/>
    <w:rsid w:val="00C81D5B"/>
    <w:rsid w:val="00C906D7"/>
    <w:rsid w:val="00C97890"/>
    <w:rsid w:val="00CA71BF"/>
    <w:rsid w:val="00CB5F26"/>
    <w:rsid w:val="00CD3714"/>
    <w:rsid w:val="00CD676B"/>
    <w:rsid w:val="00D06FD4"/>
    <w:rsid w:val="00D14360"/>
    <w:rsid w:val="00D24C0F"/>
    <w:rsid w:val="00DF0DEE"/>
    <w:rsid w:val="00E25F24"/>
    <w:rsid w:val="00EC4B18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575B"/>
  <w15:docId w15:val="{958E14C6-479D-404F-AA8F-5CB54B65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08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70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70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708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708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708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708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708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70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70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708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7082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7082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7082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7082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7082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7082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708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7082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C7082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708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C7082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70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7082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5C7082"/>
    <w:rPr>
      <w:b/>
      <w:bCs/>
    </w:rPr>
  </w:style>
  <w:style w:type="character" w:styleId="Enfasicorsivo">
    <w:name w:val="Emphasis"/>
    <w:uiPriority w:val="20"/>
    <w:qFormat/>
    <w:rsid w:val="005C7082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5C7082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708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C708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C7082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7082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708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7082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5C7082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5C7082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5C7082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5C7082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5C7082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7082"/>
    <w:pPr>
      <w:outlineLvl w:val="9"/>
    </w:pPr>
  </w:style>
  <w:style w:type="paragraph" w:customStyle="1" w:styleId="Standard">
    <w:name w:val="Standard"/>
    <w:rsid w:val="00CD676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8677-13D2-46A4-8939-94D91B01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m.girotto</dc:creator>
  <cp:keywords/>
  <dc:description/>
  <cp:lastModifiedBy>Monica Girotto</cp:lastModifiedBy>
  <cp:revision>2</cp:revision>
  <cp:lastPrinted>2022-05-05T07:44:00Z</cp:lastPrinted>
  <dcterms:created xsi:type="dcterms:W3CDTF">2025-05-29T07:39:00Z</dcterms:created>
  <dcterms:modified xsi:type="dcterms:W3CDTF">2025-05-29T07:39:00Z</dcterms:modified>
</cp:coreProperties>
</file>